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70" w:rsidRPr="004F401D" w:rsidRDefault="00F10170" w:rsidP="004F40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1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10170" w:rsidRPr="004F401D" w:rsidRDefault="00F10170" w:rsidP="004F40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1D">
        <w:rPr>
          <w:rFonts w:ascii="Times New Roman" w:hAnsi="Times New Roman" w:cs="Times New Roman"/>
          <w:b/>
          <w:sz w:val="28"/>
          <w:szCs w:val="28"/>
        </w:rPr>
        <w:t>о сотрудничестве между полномочным представителем Президента Российской Федерации в Уральском федеральном округе, Координационным советом отделений Российского союза  промышленников и предпринимателей в Уральском федеральном округе, Ассоциацией территориальных объединений организаций профсоюзов Уральского федерального округа на 2015-2017 годы</w:t>
      </w:r>
    </w:p>
    <w:p w:rsidR="00F10170" w:rsidRDefault="00F101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170" w:rsidRDefault="00F101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2015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Сургут</w:t>
      </w:r>
    </w:p>
    <w:p w:rsidR="00F10170" w:rsidRDefault="00F101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0170" w:rsidRDefault="00F101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Договаривающиеся стороны:</w:t>
      </w:r>
    </w:p>
    <w:p w:rsidR="00F10170" w:rsidRDefault="00F10170" w:rsidP="00F1017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полномочный представитель Президента Российской Федерации в Уральском федеральном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И.Р., действующий на основании Положения о полномочном представителе Президента Российской Федерации в федеральном округе, утвержденного Указом Президента Российской Федерации от 13 мая 2000 г. №849;</w:t>
      </w:r>
    </w:p>
    <w:p w:rsidR="00F10170" w:rsidRDefault="00F10170" w:rsidP="00F1017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совет отделений Российского союза промышленников и предпринимателей (далее – РСПП) в Уральском федеральном округе в лице председателя президиума Координационного совета Чуваева А.А., действующего по поручению Координационного совета отделений РСПП в Уральском федеральном округе;</w:t>
      </w:r>
    </w:p>
    <w:p w:rsidR="00F10170" w:rsidRDefault="00F10170" w:rsidP="00F1017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территориальных объединений организаций профсоюзов Уральского федерального округа (далее – Ассоциация) в лице председателя Совета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действующего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Ассоциации территориальных объединений организаций профсоюзов Уральского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(далее – Стороны), </w:t>
      </w:r>
    </w:p>
    <w:p w:rsidR="00F10170" w:rsidRDefault="003754DE" w:rsidP="00F1017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F10170">
        <w:rPr>
          <w:rFonts w:ascii="Times New Roman" w:hAnsi="Times New Roman" w:cs="Times New Roman"/>
          <w:sz w:val="28"/>
          <w:szCs w:val="28"/>
        </w:rPr>
        <w:t>ействуя в соответствии с федеральным законодательством, признавая необходимость координации в решении социально-экономических проблем в субъектах Российской Федерации, находящихся в пределах Уральского федерального округа (далее – субъекты Российской Федерации), заключили настоящее Соглашение.</w:t>
      </w:r>
    </w:p>
    <w:p w:rsidR="00F10170" w:rsidRDefault="00F10170" w:rsidP="00F1017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6CFF" w:rsidRPr="004F401D" w:rsidRDefault="00F10170" w:rsidP="00586C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401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F10170" w:rsidRDefault="00586CFF" w:rsidP="00586C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CF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координация деятельности Сторон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7C3EF6">
        <w:rPr>
          <w:rFonts w:ascii="Times New Roman" w:hAnsi="Times New Roman" w:cs="Times New Roman"/>
          <w:sz w:val="28"/>
          <w:szCs w:val="28"/>
        </w:rPr>
        <w:t>законных прав и интересов работников, социальной стабильности на территории Уральского федерального округа (далее – УФО), достижению достойного уровня жизни населения, созданию условий для эффективного социально-экономического развития.</w:t>
      </w:r>
    </w:p>
    <w:p w:rsidR="007C3EF6" w:rsidRPr="007C3EF6" w:rsidRDefault="007C3EF6" w:rsidP="007C3E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3EF6">
        <w:rPr>
          <w:rFonts w:ascii="Times New Roman" w:hAnsi="Times New Roman" w:cs="Times New Roman"/>
          <w:b/>
          <w:sz w:val="28"/>
          <w:szCs w:val="28"/>
        </w:rPr>
        <w:lastRenderedPageBreak/>
        <w:t>Задачи Соглашения</w:t>
      </w:r>
    </w:p>
    <w:p w:rsidR="007C3EF6" w:rsidRDefault="007C3EF6" w:rsidP="007C3EF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и на основе практического внедрения принципов социального партнерства Стороны руководствуются принципами, закрепленными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Федерации, признают необходимым заключение трехсторонних региональных, территориальных и отраслевых соглашений по вопросам регулирования социально-трудовых отношений в субъектах Российской Федерации, муниципальных образованиях, коллективных договоров на предприятиях и в организациях УФО, 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компетенции обязуются совместными усилиями добиваться решения следующих задач. </w:t>
      </w:r>
    </w:p>
    <w:p w:rsidR="007C3EF6" w:rsidRPr="007C3EF6" w:rsidRDefault="007C3EF6" w:rsidP="007C3EF6">
      <w:pPr>
        <w:rPr>
          <w:rFonts w:ascii="Times New Roman" w:hAnsi="Times New Roman" w:cs="Times New Roman"/>
          <w:b/>
          <w:sz w:val="28"/>
          <w:szCs w:val="28"/>
        </w:rPr>
      </w:pPr>
      <w:r w:rsidRPr="007C3EF6">
        <w:rPr>
          <w:rFonts w:ascii="Times New Roman" w:hAnsi="Times New Roman" w:cs="Times New Roman"/>
          <w:b/>
          <w:sz w:val="28"/>
          <w:szCs w:val="28"/>
        </w:rPr>
        <w:t>В области социально-экономического развития федерального округа:</w:t>
      </w:r>
    </w:p>
    <w:p w:rsidR="007C3EF6" w:rsidRDefault="007C3EF6" w:rsidP="007C3EF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политику, направленную на повышение уровня жизни населения, укрепление экономического положения территорий УФО;</w:t>
      </w:r>
    </w:p>
    <w:p w:rsidR="007C3EF6" w:rsidRDefault="007C3EF6" w:rsidP="007C3EF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комплексный анализ состояния занятости населения на территории УФО и вырабатывать предложения по улучшению ситуации с учетом возможной миграции рабочей силы;</w:t>
      </w:r>
    </w:p>
    <w:p w:rsidR="007C3EF6" w:rsidRDefault="007C3EF6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разрабатывать и реализовывать проекты и программы, направленные на сохранение темпов экономического развития предприятий и регионов округа, повышение их инвестиционной привлекательности, поддержке научно-технических и инновационных проектов, внедрение эффективных механизмов стимулирования инвестиций и инноваций;</w:t>
      </w:r>
      <w:proofErr w:type="gramEnd"/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 реализовывать меры по предотвращению массовых увольнений работников;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и реализовывать меры по поддержке агропромышленного комплекса, направленные на восстановление и развитие сельскохозяйственного производства;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социально-экономического развития субъектов Российской Федерации, выявлять наиболее острые проблемы, информировать глав регионов и представителей сторон социального партнерства для выработки комплекса мер по их решению. Итоги реализации мер рассматривать на совместных заседаниях;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меры, направленные на развитие малого и среднего бизнеса, вовлечения его представителей в систему социального партнерства в сфере труда, способствовать созданию на этих предприятиях первичных профсоюзных организаций;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лицами, осуществляющими фактическое управление предприятиями, законодательства в сфере социально-трудовых отношений;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реализации прав работников на участие в управлении организацией, в том числе путем развития изобретательства и рационализаторства;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благоприятные условия для организации инновационных рабочих мест, поддержки предпринимательства и развития малых и средних предприятий;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профессионального образования, подготовки, переподготовки и регулярного повышения квалификации работников для обеспечения инновационных отраслей кадрами надлежащей квалификации.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84270" w:rsidRPr="00384270" w:rsidRDefault="00384270" w:rsidP="007C3EF6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4270">
        <w:rPr>
          <w:rFonts w:ascii="Times New Roman" w:hAnsi="Times New Roman" w:cs="Times New Roman"/>
          <w:b/>
          <w:sz w:val="28"/>
          <w:szCs w:val="28"/>
        </w:rPr>
        <w:t xml:space="preserve">В области обеспечения социально-экономических интересов жителей и </w:t>
      </w:r>
      <w:proofErr w:type="gramStart"/>
      <w:r w:rsidRPr="00384270">
        <w:rPr>
          <w:rFonts w:ascii="Times New Roman" w:hAnsi="Times New Roman" w:cs="Times New Roman"/>
          <w:b/>
          <w:sz w:val="28"/>
          <w:szCs w:val="28"/>
        </w:rPr>
        <w:t>соблюдения</w:t>
      </w:r>
      <w:proofErr w:type="gramEnd"/>
      <w:r w:rsidRPr="00384270">
        <w:rPr>
          <w:rFonts w:ascii="Times New Roman" w:hAnsi="Times New Roman" w:cs="Times New Roman"/>
          <w:b/>
          <w:sz w:val="28"/>
          <w:szCs w:val="28"/>
        </w:rPr>
        <w:t xml:space="preserve"> трудовых прав работников: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выявлению и пресечению нарушений законодательства о труде на предприятиях и в организациях, расположенных на территории УФО;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постоянный контроль за своевременной и полной выплатой заработной платы и социальных отчислений на предприятиях и в организациях всех форм собственности;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согласованные меры по увеличению удельного веса оплаты труда в структуре затрат на производство и реализацию продукции, поэтапному повышению минимальной тарифной ставки в размере не менее величины прожиточного минимума трудоспособного населения, устанавливаемого в субъектах Российской Федерации;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 пределах своей компетенции заключению региональных соглашений о минимальной заработной плате, предусматривающих установление минимальной заработной платы (без учета выплат компенсационного и стимулирующего характера) не ниже прожиточного минимума трудоспособного населения; принимать меры, направленные на обеспечение их реализации;</w:t>
      </w:r>
    </w:p>
    <w:p w:rsidR="00384270" w:rsidRDefault="00384270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трехсторонних соглашениях безусловное выполнение социально-экономических показателей, определенных майскими (2012 года) указами Президента Российской Федерации;</w:t>
      </w:r>
    </w:p>
    <w:p w:rsidR="00384270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принятию в субъектах УФО минимальных потребительских бюджетов для применения их как социальных нормативов при прогнозировании изменений уровня жизни населения;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предельными индексами изменения размера платы граждан за жилое помещение и коммунальные услуги на территории УФО;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работодателям внебюджетного сектора экономики при заключении отраслевых соглашений, коллективных договоров устанавливать минимальную тарифную ставку (без учета выплат компенсационного и стимулирующего характера) рабочего не ниже прожиточного минимума трудоспособного населения на территории региона; предусматривать положения о поддержании части заработка, включающего в себя тарифную ставку (оклад) и компенсационные выплаты, установленные действующим законодательством, не ниже 70% от общего его размера;</w:t>
      </w:r>
      <w:proofErr w:type="gramEnd"/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безусловного выполнения коллективных договоров и соглашений, предусмотреть меры привлечения к ответственности лиц, виновных в неисполнении;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привлечению новых участников трехсторонних соглашений, в первую очередь из числа вертикально-интегрированных компаний,  используя механизмы, побуждающие руководителей к членству в объединениях работодателей;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заключению коллективных договоров и соглашений для эффективного развития социального партнерства;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своевременное переобучение работников дополнительным профессиям (специальностям) с отражением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 в коллективных договорах и соглашениях в целях стабилизации рынка труда в УФО;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практику проведения окружного конкурса профессионального мастерства «Славим человека труда»;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согласованные меры по снижению себестоимости продукции и увеличению доли заработной платы в структуре затрат;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 в субъектах Российской Федерации региональные соглашения о минимальной заработной плате для всех категорий работников не ниже величины прожиточного минимума трудоспособного населения соответствующего субъекта Российской Федерации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D401F1" w:rsidRDefault="00D401F1" w:rsidP="007C3E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и реализовывать меры, способствующие увеличению тарифных ставок и должностных окладов до величины прожиточного минимума трудоспособного населения соответствующего субъекта Российской Федерации как гарантированной части заработной платы работников бюджетной сферы;</w:t>
      </w:r>
    </w:p>
    <w:p w:rsidR="00EB629C" w:rsidRPr="006518A4" w:rsidRDefault="00D401F1" w:rsidP="00D401F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ввести в трехсторонние соглашения положения, формирующие тенденции приближения минимального размера труда (без учета выплат  </w:t>
      </w:r>
      <w:r w:rsidR="00DD1883" w:rsidRPr="006518A4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характера) к минимальному потребительскому бюджету;</w:t>
      </w:r>
    </w:p>
    <w:p w:rsidR="00DD1883" w:rsidRPr="006518A4" w:rsidRDefault="00DD1883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>разработать механизм индексации заработной платы в связи с ростом потребительских цен на товары и услуги на всей территории УФО и включать обязательства об индексации в региональные, территориальные, отраслевые соглашения и коллективные договоры;</w:t>
      </w:r>
    </w:p>
    <w:p w:rsidR="00DD1883" w:rsidRPr="006518A4" w:rsidRDefault="00DD1883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>обеспечить подготовку и принятие программ по улучшению условий и охраны труда, направленных на снижение производственного травматизма, в том числе со смертельным исходом, снижению количества и предотвращению профессиональных заболеваний;</w:t>
      </w:r>
    </w:p>
    <w:p w:rsidR="00DD1883" w:rsidRPr="006518A4" w:rsidRDefault="00DD1883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 xml:space="preserve">проводить работу по специальной оценке условий труда, учитывая сроки и результаты ранее проведенной аттестации рабочих мест, у всех работодателей УФО в полном объеме, а также обязательные профилактические медицинские осмотры работников с </w:t>
      </w:r>
      <w:proofErr w:type="gramStart"/>
      <w:r w:rsidRPr="006518A4"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gramEnd"/>
      <w:r w:rsidRPr="006518A4">
        <w:rPr>
          <w:rFonts w:ascii="Times New Roman" w:hAnsi="Times New Roman" w:cs="Times New Roman"/>
          <w:sz w:val="28"/>
          <w:szCs w:val="28"/>
        </w:rPr>
        <w:t xml:space="preserve"> работающим в опасных и вредных условиях труда соответствующих компенсаций;</w:t>
      </w:r>
    </w:p>
    <w:p w:rsidR="00DD1883" w:rsidRPr="006518A4" w:rsidRDefault="00DD1883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51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8A4">
        <w:rPr>
          <w:rFonts w:ascii="Times New Roman" w:hAnsi="Times New Roman" w:cs="Times New Roman"/>
          <w:sz w:val="28"/>
          <w:szCs w:val="28"/>
        </w:rPr>
        <w:t xml:space="preserve"> ходом специальной оценки рабочих мест с обсуждением сторонами социального партнерства возникающих проблем;</w:t>
      </w:r>
    </w:p>
    <w:p w:rsidR="00DD1883" w:rsidRPr="006518A4" w:rsidRDefault="00DD1883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>осуществлять совместный контроль и взаимодействие в области охраны труда, промышленной и экологической безопасности, здравоохранения; способствовать развитию в субъектах Российской Федерации системы сертификации предприятий по обеспечению безопасных условий труда;</w:t>
      </w:r>
    </w:p>
    <w:p w:rsidR="00DD1883" w:rsidRPr="006518A4" w:rsidRDefault="00DD1883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>содействовать реализации всех видов социального страхования работающих, обес</w:t>
      </w:r>
      <w:r w:rsidR="006518A4" w:rsidRPr="006518A4">
        <w:rPr>
          <w:rFonts w:ascii="Times New Roman" w:hAnsi="Times New Roman" w:cs="Times New Roman"/>
          <w:sz w:val="28"/>
          <w:szCs w:val="28"/>
        </w:rPr>
        <w:t>печению безусловной уплаты страховых взносов на обязательное государственное страхование;</w:t>
      </w:r>
    </w:p>
    <w:p w:rsidR="006518A4" w:rsidRPr="006518A4" w:rsidRDefault="006518A4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>обеспечивать условия для действия государственных гарантий бесплатной медицинской помощи, включая повышение эффективности использования ресурсов здравоохранения и доступности медицинских услуг, за счет расширения возможности участия негосударственных медицинских организаций в программах обязательного медицинского страхования;</w:t>
      </w:r>
    </w:p>
    <w:p w:rsidR="006518A4" w:rsidRPr="006518A4" w:rsidRDefault="006518A4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>содействовать сохранению ведомственных детских оздоровительных учреждений, включая направление рекомендаций муниципальным образованиям на территории УФО по поддержке предприятий-балансодержателей детских оздоровительных лагерей;</w:t>
      </w:r>
    </w:p>
    <w:p w:rsidR="006518A4" w:rsidRPr="006518A4" w:rsidRDefault="006518A4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 xml:space="preserve">содействовать развитию единого информационного пространства, направленного на улучшение информационного обеспечения населения, и </w:t>
      </w:r>
      <w:r w:rsidRPr="006518A4">
        <w:rPr>
          <w:rFonts w:ascii="Times New Roman" w:hAnsi="Times New Roman" w:cs="Times New Roman"/>
          <w:sz w:val="28"/>
          <w:szCs w:val="28"/>
        </w:rPr>
        <w:lastRenderedPageBreak/>
        <w:t>внедрять новые информационные технологии для оперативного обмена информацией;</w:t>
      </w:r>
    </w:p>
    <w:p w:rsidR="006518A4" w:rsidRDefault="006518A4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18A4">
        <w:rPr>
          <w:rFonts w:ascii="Times New Roman" w:hAnsi="Times New Roman" w:cs="Times New Roman"/>
          <w:sz w:val="28"/>
          <w:szCs w:val="28"/>
        </w:rPr>
        <w:t xml:space="preserve">разработать условия </w:t>
      </w:r>
      <w:r>
        <w:rPr>
          <w:rFonts w:ascii="Times New Roman" w:hAnsi="Times New Roman" w:cs="Times New Roman"/>
          <w:sz w:val="28"/>
          <w:szCs w:val="28"/>
        </w:rPr>
        <w:t>дополнительных гарантий оздоровления населения, постоянно проживающего на территории УФО, в том числе оздоровления и отдыха детей и подростков в здравницах, расположенных в Российской Федерации;</w:t>
      </w:r>
    </w:p>
    <w:p w:rsidR="006518A4" w:rsidRDefault="006518A4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позитивным преобразованиям в жилищно-коммунальном хозяйстве УФО и подготовке кадров для управляющих компаний;</w:t>
      </w:r>
    </w:p>
    <w:p w:rsidR="006518A4" w:rsidRDefault="00C978B6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условия для уставной деятельности профсоюзов и их выборных органов в организациях, не допускать случаев нарушения прав профсоюзов, установленных законодательством Российской Федерации;</w:t>
      </w:r>
    </w:p>
    <w:p w:rsidR="00C978B6" w:rsidRDefault="00C978B6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условия для реализации права работников на участие в деятельности профсоюзной организации, исключить практику увольнения или иного ущемления прав работника на основании членства в профсоюзе либо принятия участия в профсоюзной деятельности в нерабочее время или рабочее время с согласия работодателя;</w:t>
      </w:r>
    </w:p>
    <w:p w:rsidR="00C978B6" w:rsidRDefault="00C978B6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благоприятные условия для реализации права наемных работников на создание профсоюзов;</w:t>
      </w:r>
    </w:p>
    <w:p w:rsidR="00C978B6" w:rsidRDefault="00C978B6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финансирования ведения профсоюзной организацией культурно-массовой,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D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оздровительной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иной работы, конкретные размеры отчислений устанавливать коллективным договором или отдельным соглашением;</w:t>
      </w:r>
    </w:p>
    <w:p w:rsidR="00C978B6" w:rsidRDefault="00C978B6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условия для осуществления государственного и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 </w:t>
      </w:r>
    </w:p>
    <w:p w:rsidR="00C978B6" w:rsidRDefault="00C978B6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78B6" w:rsidRDefault="00C978B6" w:rsidP="00C978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B6">
        <w:rPr>
          <w:rFonts w:ascii="Times New Roman" w:hAnsi="Times New Roman" w:cs="Times New Roman"/>
          <w:b/>
          <w:sz w:val="28"/>
          <w:szCs w:val="28"/>
        </w:rPr>
        <w:t>В области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78B6" w:rsidRDefault="00C978B6" w:rsidP="00C978B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8B6" w:rsidRDefault="00C978B6" w:rsidP="00C978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согласованные меры по развитию молодежного движения и созданию условий для привлечения молодежи к участию в социально-экономической, политической и культурной жизни общества;</w:t>
      </w:r>
    </w:p>
    <w:p w:rsidR="00C978B6" w:rsidRDefault="00C978B6" w:rsidP="00C978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реализации принципа социального партнерства</w:t>
      </w:r>
      <w:r w:rsidR="00924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отражением обязательств по реализации молодежной политики в трехсторонних соглашениях, территориальных и отраслевых соглашениях и коллективных договорах, заключаемых в субъектах Российской Федерации;</w:t>
      </w:r>
    </w:p>
    <w:p w:rsidR="00924680" w:rsidRDefault="00924680" w:rsidP="00C978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разработке и реализации целевых программ в субъектах Российской Федерации, направленных на поддержку молодежи, обеспечение ее занятости, социальной защиты, качественного образования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обучения, решение жилищных проблем молодых семей, физическое и культурное воспитание молодежи;</w:t>
      </w:r>
    </w:p>
    <w:p w:rsidR="00924680" w:rsidRDefault="00924680" w:rsidP="00C978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представителей молодежных организаций к разработке и совершенствованию нормативных правовых актов в сфере </w:t>
      </w:r>
      <w:r w:rsidR="006B03B5">
        <w:rPr>
          <w:rFonts w:ascii="Times New Roman" w:hAnsi="Times New Roman" w:cs="Times New Roman"/>
          <w:sz w:val="28"/>
          <w:szCs w:val="28"/>
        </w:rPr>
        <w:t>государственной и общественной поддержки, а также защиты прав и законных интересов молодых граждан;</w:t>
      </w:r>
    </w:p>
    <w:p w:rsidR="006B03B5" w:rsidRDefault="006B03B5" w:rsidP="00C978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и распространять положительный опыт работы с молодежью и пропагандировать его в средствах массовой информации;</w:t>
      </w:r>
    </w:p>
    <w:p w:rsidR="006B03B5" w:rsidRDefault="006B03B5" w:rsidP="00C978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введению в трехсторонние соглашения положений, предусматривающих прохождение практики студентами старших курсов учреждений профессионального образования на рабочих местах, планируемых для их последующего трудоустройства. </w:t>
      </w:r>
    </w:p>
    <w:p w:rsidR="006B03B5" w:rsidRDefault="006B03B5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B03B5" w:rsidRPr="004F401D" w:rsidRDefault="006B03B5" w:rsidP="006B03B5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401D">
        <w:rPr>
          <w:rFonts w:ascii="Times New Roman" w:hAnsi="Times New Roman" w:cs="Times New Roman"/>
          <w:b/>
          <w:sz w:val="28"/>
          <w:szCs w:val="28"/>
        </w:rPr>
        <w:t>3. Координация действий</w:t>
      </w:r>
    </w:p>
    <w:p w:rsidR="006B03B5" w:rsidRDefault="006B03B5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Сторон Соглашения осуществляется на основе:</w:t>
      </w:r>
    </w:p>
    <w:p w:rsidR="006B03B5" w:rsidRDefault="006B03B5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согласованной экономической и социальной политики, направленной на создание условий, обеспечивающих достойную жизнь и свободное развитие человека;</w:t>
      </w:r>
    </w:p>
    <w:p w:rsidR="00BE1C2F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взаимного информирования о перспективных и текущих планах работы по реализации настоящего соглашения;</w:t>
      </w: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изучения, обобщения и распространения положительного опыта в решении экономических и социальных проблем;</w:t>
      </w: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участия в реализации намеченных программ и проектов. </w:t>
      </w: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реализации Соглашения Стороны:</w:t>
      </w: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друг друга о принимаемых решениях в области социально-трудовых отношений в установленном законодательством порядке;</w:t>
      </w: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разработке проектов нормативных правовых актов субъектов Российской Федерации по вопросам регулирования социально-трудовых отношений;</w:t>
      </w: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меры, направленные на освещение средствами массовой информации совместной деятельности Сторон в рамках настоящего Соглашения.</w:t>
      </w: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D66C1" w:rsidRPr="007D66C1" w:rsidRDefault="007D66C1" w:rsidP="006B03B5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66C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7D66C1" w:rsidRDefault="007D66C1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Соглашения правомочными представителями Сторон в субъектах Российской Федерации являются главные федеральные инспекторы аппарата полномочного представителя Президента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251073">
        <w:rPr>
          <w:rFonts w:ascii="Times New Roman" w:hAnsi="Times New Roman" w:cs="Times New Roman"/>
          <w:sz w:val="28"/>
          <w:szCs w:val="28"/>
        </w:rPr>
        <w:t>в Уральском федеральном округе, руководители территориальных объединений работодателей, руководители территориальных объединений организаций профсоюзов, секретарь Федерации независимых профсоюзов России (ФНПР) – представитель ФНПР в Уральском федеральном округе.</w:t>
      </w:r>
    </w:p>
    <w:p w:rsidR="00251073" w:rsidRDefault="00251073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Соглашение вносятся по взаимному согласию Сторон. </w:t>
      </w:r>
    </w:p>
    <w:p w:rsidR="00251073" w:rsidRDefault="00251073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Соглашения осуществляется Сторонами</w:t>
      </w:r>
      <w:r w:rsidR="00175C33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их функциями и организ</w:t>
      </w:r>
      <w:r w:rsidR="00395C7F">
        <w:rPr>
          <w:rFonts w:ascii="Times New Roman" w:hAnsi="Times New Roman" w:cs="Times New Roman"/>
          <w:sz w:val="28"/>
          <w:szCs w:val="28"/>
        </w:rPr>
        <w:t>ационными</w:t>
      </w:r>
      <w:r w:rsidR="00175C33">
        <w:rPr>
          <w:rFonts w:ascii="Times New Roman" w:hAnsi="Times New Roman" w:cs="Times New Roman"/>
          <w:sz w:val="28"/>
          <w:szCs w:val="28"/>
        </w:rPr>
        <w:t xml:space="preserve"> принципами деятельности. </w:t>
      </w:r>
    </w:p>
    <w:p w:rsidR="00175C33" w:rsidRDefault="00175C33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 представлять друг другу информацию о ходе реализации мероприятий Соглашения не реже двух раз в год и при необходимости рассматривать ее на заседаниях Совета при полномочном представителе Президента Российской Федерации в Уральском федеральном округе. </w:t>
      </w:r>
    </w:p>
    <w:p w:rsidR="00175C33" w:rsidRDefault="00175C33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на три года, вступает в силу с момента его подписания и действует до истечения указанного срока. </w:t>
      </w:r>
    </w:p>
    <w:p w:rsidR="00175C33" w:rsidRDefault="00175C33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75C33" w:rsidRDefault="00175C33" w:rsidP="006B03B5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5C33">
        <w:rPr>
          <w:rFonts w:ascii="Times New Roman" w:hAnsi="Times New Roman" w:cs="Times New Roman"/>
          <w:b/>
          <w:sz w:val="28"/>
          <w:szCs w:val="28"/>
        </w:rPr>
        <w:t>5. Подписи Сторон</w:t>
      </w:r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Полномочный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Президиума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Ассоциации</w:t>
      </w:r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Координационного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Совета отделений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объединений</w:t>
      </w:r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РСПП в Уральском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организаций</w:t>
      </w:r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Уральском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федеральном округе</w:t>
      </w:r>
      <w:r>
        <w:rPr>
          <w:rFonts w:ascii="Times New Roman" w:hAnsi="Times New Roman" w:cs="Times New Roman"/>
          <w:sz w:val="28"/>
          <w:szCs w:val="28"/>
        </w:rPr>
        <w:tab/>
        <w:t xml:space="preserve">    профсоюзов</w:t>
      </w:r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федеральном округе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Уральского</w:t>
      </w:r>
      <w:proofErr w:type="gramEnd"/>
    </w:p>
    <w:p w:rsidR="00175C33" w:rsidRDefault="00175C33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федерального округа</w:t>
      </w:r>
    </w:p>
    <w:p w:rsidR="004F401D" w:rsidRDefault="004F401D" w:rsidP="00175C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401D" w:rsidRDefault="004F401D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</w:t>
      </w:r>
    </w:p>
    <w:p w:rsidR="004F401D" w:rsidRPr="00175C33" w:rsidRDefault="004F401D" w:rsidP="00175C3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ХОЛМАНСКИХ И.Р.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ЧУВАЕВ А.А.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ВЕТЛУЖСКИХ А.Л.</w:t>
      </w:r>
    </w:p>
    <w:p w:rsidR="00251073" w:rsidRDefault="00251073" w:rsidP="006B03B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24680" w:rsidRDefault="00924680" w:rsidP="00C978B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978B6" w:rsidRPr="00C978B6" w:rsidRDefault="00C978B6" w:rsidP="00C97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4747" w:rsidRPr="006518A4" w:rsidRDefault="004F4747" w:rsidP="00DD18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1883" w:rsidRPr="006518A4" w:rsidRDefault="00DD1883">
      <w:pPr>
        <w:rPr>
          <w:rFonts w:ascii="Times New Roman" w:hAnsi="Times New Roman" w:cs="Times New Roman"/>
          <w:sz w:val="28"/>
          <w:szCs w:val="28"/>
        </w:rPr>
      </w:pPr>
    </w:p>
    <w:sectPr w:rsidR="00DD1883" w:rsidRPr="0065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4B49"/>
    <w:multiLevelType w:val="hybridMultilevel"/>
    <w:tmpl w:val="DE04C5E2"/>
    <w:lvl w:ilvl="0" w:tplc="C6B0D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82"/>
    <w:rsid w:val="00175C33"/>
    <w:rsid w:val="00251073"/>
    <w:rsid w:val="003754DE"/>
    <w:rsid w:val="00384270"/>
    <w:rsid w:val="00395C7F"/>
    <w:rsid w:val="003D216B"/>
    <w:rsid w:val="004F401D"/>
    <w:rsid w:val="004F4747"/>
    <w:rsid w:val="00586CFF"/>
    <w:rsid w:val="006518A4"/>
    <w:rsid w:val="006B03B5"/>
    <w:rsid w:val="007C3EF6"/>
    <w:rsid w:val="007D66C1"/>
    <w:rsid w:val="00821D81"/>
    <w:rsid w:val="00924680"/>
    <w:rsid w:val="00AA0E82"/>
    <w:rsid w:val="00BE1C2F"/>
    <w:rsid w:val="00C978B6"/>
    <w:rsid w:val="00D401F1"/>
    <w:rsid w:val="00DD1883"/>
    <w:rsid w:val="00EB629C"/>
    <w:rsid w:val="00F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Верстка</cp:lastModifiedBy>
  <cp:revision>10</cp:revision>
  <dcterms:created xsi:type="dcterms:W3CDTF">2015-04-30T05:57:00Z</dcterms:created>
  <dcterms:modified xsi:type="dcterms:W3CDTF">2015-05-07T08:45:00Z</dcterms:modified>
</cp:coreProperties>
</file>