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BDED0" w14:textId="77777777" w:rsidR="0036220D" w:rsidRPr="005E4562" w:rsidRDefault="0036220D" w:rsidP="0036220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E4562">
        <w:rPr>
          <w:rFonts w:ascii="Times New Roman" w:hAnsi="Times New Roman" w:cs="Times New Roman"/>
          <w:b/>
          <w:bCs/>
          <w:sz w:val="28"/>
          <w:szCs w:val="28"/>
        </w:rPr>
        <w:t>П О Л О Ж Е Н И Е</w:t>
      </w:r>
    </w:p>
    <w:p w14:paraId="516FA628" w14:textId="77777777" w:rsidR="0036220D" w:rsidRPr="005E4562" w:rsidRDefault="0036220D" w:rsidP="003622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4562">
        <w:rPr>
          <w:rFonts w:ascii="Times New Roman" w:hAnsi="Times New Roman" w:cs="Times New Roman"/>
          <w:b/>
          <w:sz w:val="28"/>
          <w:szCs w:val="28"/>
        </w:rPr>
        <w:t>о нагрудном знаке Федерации профсоюзов Челябинской области</w:t>
      </w:r>
    </w:p>
    <w:p w14:paraId="43462925" w14:textId="77777777" w:rsidR="0036220D" w:rsidRPr="005E4562" w:rsidRDefault="0036220D" w:rsidP="003622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4562">
        <w:rPr>
          <w:rFonts w:ascii="Times New Roman" w:hAnsi="Times New Roman" w:cs="Times New Roman"/>
          <w:b/>
          <w:sz w:val="28"/>
          <w:szCs w:val="28"/>
        </w:rPr>
        <w:t>«За вклад в развитие социального партнерства»</w:t>
      </w:r>
    </w:p>
    <w:p w14:paraId="75A53765" w14:textId="77777777" w:rsidR="0036220D" w:rsidRPr="005E4562" w:rsidRDefault="0036220D" w:rsidP="003622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E4B1E6B" w14:textId="77777777" w:rsidR="0036220D" w:rsidRPr="005E4562" w:rsidRDefault="0036220D" w:rsidP="003622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4562">
        <w:rPr>
          <w:rFonts w:ascii="Times New Roman" w:hAnsi="Times New Roman" w:cs="Times New Roman"/>
          <w:sz w:val="28"/>
          <w:szCs w:val="28"/>
        </w:rPr>
        <w:t xml:space="preserve">1. Нагрудный знак Федерации профсоюзов Челябинской области «За вклад в развитие социального партнерства» учреждается Советом Федерации профсоюзов Челябинской области </w:t>
      </w:r>
      <w:r w:rsidRPr="00983E63">
        <w:rPr>
          <w:rFonts w:ascii="Times New Roman" w:hAnsi="Times New Roman" w:cs="Times New Roman"/>
          <w:sz w:val="28"/>
          <w:szCs w:val="28"/>
        </w:rPr>
        <w:t>для награждения граждан, внесших большой вклад в развитие социального партнерства, трудовых, социально-экономических и культурных прав и интересов людей труда.</w:t>
      </w:r>
    </w:p>
    <w:p w14:paraId="02DACB1D" w14:textId="77777777" w:rsidR="0036220D" w:rsidRPr="005E4562" w:rsidRDefault="0036220D" w:rsidP="003622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4562">
        <w:rPr>
          <w:rFonts w:ascii="Times New Roman" w:hAnsi="Times New Roman" w:cs="Times New Roman"/>
          <w:sz w:val="28"/>
          <w:szCs w:val="28"/>
        </w:rPr>
        <w:t xml:space="preserve">2. Нагрудным знаком Федерации профсоюзов Челябинской области «За вклад в развитие социального партнерства» </w:t>
      </w:r>
      <w:r w:rsidRPr="00573CCC">
        <w:rPr>
          <w:rFonts w:ascii="Times New Roman" w:hAnsi="Times New Roman" w:cs="Times New Roman"/>
          <w:sz w:val="28"/>
          <w:szCs w:val="28"/>
        </w:rPr>
        <w:t>награждаются руководители предприятий и организаций, общественные, политические и государственные деятели.</w:t>
      </w:r>
    </w:p>
    <w:p w14:paraId="1EAEBBA7" w14:textId="77777777" w:rsidR="0036220D" w:rsidRPr="005E4562" w:rsidRDefault="0036220D" w:rsidP="003622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4562">
        <w:rPr>
          <w:rFonts w:ascii="Times New Roman" w:hAnsi="Times New Roman" w:cs="Times New Roman"/>
          <w:sz w:val="28"/>
          <w:szCs w:val="28"/>
        </w:rPr>
        <w:t>3. Представление к награждению нагрудным знаком Федерации профсоюзов Челябинской области «За вклад в развитие социального партнерства» вносится Председателем Федерации профсоюзов Челябинской области, заместителем Председателя Федерации профсоюзов Челябинской области, руководителями членских организаций Федерации профсоюзов Челябинской области с указанием мотива и краткой характеристики представляемого к награде.</w:t>
      </w:r>
    </w:p>
    <w:p w14:paraId="3061BE47" w14:textId="77777777" w:rsidR="0036220D" w:rsidRPr="005E4562" w:rsidRDefault="0036220D" w:rsidP="003622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4562">
        <w:rPr>
          <w:rFonts w:ascii="Times New Roman" w:hAnsi="Times New Roman" w:cs="Times New Roman"/>
          <w:sz w:val="28"/>
          <w:szCs w:val="28"/>
        </w:rPr>
        <w:t>4. Президиум Федерации профсоюзов Челябинской области ежегодно устанавливает квоту на награждение нагрудным знаком Федерации профсоюзов Челябинской области «За вклад в развитие социального партнерства», а организационный отдел Федерации профсоюзов Челябинской области готовит предложения по распределению этой квоты среди членских организаций Федерации профсоюзов Челябинской области.</w:t>
      </w:r>
    </w:p>
    <w:p w14:paraId="30CD74A6" w14:textId="77777777" w:rsidR="0036220D" w:rsidRPr="005E4562" w:rsidRDefault="0036220D" w:rsidP="003622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4562">
        <w:rPr>
          <w:rFonts w:ascii="Times New Roman" w:hAnsi="Times New Roman" w:cs="Times New Roman"/>
          <w:sz w:val="28"/>
          <w:szCs w:val="28"/>
        </w:rPr>
        <w:t xml:space="preserve">Представление о награждении предоставляется в организационный отдел Федерации профсоюзов Челябинской области не позднее, чем за </w:t>
      </w:r>
      <w:r w:rsidRPr="00573CCC">
        <w:rPr>
          <w:rFonts w:ascii="Times New Roman" w:hAnsi="Times New Roman" w:cs="Times New Roman"/>
          <w:i/>
          <w:sz w:val="28"/>
          <w:szCs w:val="28"/>
        </w:rPr>
        <w:t>один месяц</w:t>
      </w:r>
      <w:r w:rsidRPr="005E4562">
        <w:rPr>
          <w:rFonts w:ascii="Times New Roman" w:hAnsi="Times New Roman" w:cs="Times New Roman"/>
          <w:sz w:val="28"/>
          <w:szCs w:val="28"/>
        </w:rPr>
        <w:t xml:space="preserve"> до заседания Президиума Федерации профсоюзов Челябинской области.</w:t>
      </w:r>
    </w:p>
    <w:p w14:paraId="5500C963" w14:textId="77777777" w:rsidR="0036220D" w:rsidRPr="005E4562" w:rsidRDefault="0036220D" w:rsidP="003622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4562">
        <w:rPr>
          <w:rFonts w:ascii="Times New Roman" w:hAnsi="Times New Roman" w:cs="Times New Roman"/>
          <w:sz w:val="28"/>
          <w:szCs w:val="28"/>
        </w:rPr>
        <w:t>Решение о награждении принимает Президиум Федерации профсоюзов Челябинской области.</w:t>
      </w:r>
    </w:p>
    <w:p w14:paraId="1A3AC6F0" w14:textId="77777777" w:rsidR="0036220D" w:rsidRPr="005E4562" w:rsidRDefault="0036220D" w:rsidP="003622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4562">
        <w:rPr>
          <w:rFonts w:ascii="Times New Roman" w:hAnsi="Times New Roman" w:cs="Times New Roman"/>
          <w:sz w:val="28"/>
          <w:szCs w:val="28"/>
        </w:rPr>
        <w:t>5. Нагрудный знак Федерации профсоюзов Челябинской области «За вклад в развитие социального партнерства» вручается Председателем Федерации профсоюзов Челябинской области, а также заместителем Председателя Федерации профсоюзов Челябинской области и руководителями членских организаций Федерации профсоюзов Челябинской области в торжественной обстановке.</w:t>
      </w:r>
    </w:p>
    <w:p w14:paraId="5BEEB536" w14:textId="77777777" w:rsidR="0036220D" w:rsidRPr="005E4562" w:rsidRDefault="0036220D" w:rsidP="003622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4562">
        <w:rPr>
          <w:rFonts w:ascii="Times New Roman" w:hAnsi="Times New Roman" w:cs="Times New Roman"/>
          <w:sz w:val="28"/>
          <w:szCs w:val="28"/>
        </w:rPr>
        <w:lastRenderedPageBreak/>
        <w:t>К нагрудному знаку Федерации профсоюзов Челябинской области «За вклад в развитие социального партнерства» выдается удостоверение установленного образца.</w:t>
      </w:r>
    </w:p>
    <w:p w14:paraId="6FAAB227" w14:textId="77777777" w:rsidR="0036220D" w:rsidRPr="005E4562" w:rsidRDefault="0036220D" w:rsidP="003622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4562">
        <w:rPr>
          <w:rFonts w:ascii="Times New Roman" w:hAnsi="Times New Roman" w:cs="Times New Roman"/>
          <w:sz w:val="28"/>
          <w:szCs w:val="28"/>
        </w:rPr>
        <w:t>6. Нагрудный знак Федерации профсоюзов Челябинской области «За вклад в развитие социального партнерства» носится на правой стороне груди после нагрудного знака Федерации профсоюзов Челябинской области «За активную работу в профсоюзах» и располагается ниже государственных наград.</w:t>
      </w:r>
    </w:p>
    <w:p w14:paraId="028184B2" w14:textId="77777777" w:rsidR="0036220D" w:rsidRPr="005E4562" w:rsidRDefault="0036220D" w:rsidP="003622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4562">
        <w:rPr>
          <w:rFonts w:ascii="Times New Roman" w:hAnsi="Times New Roman" w:cs="Times New Roman"/>
          <w:sz w:val="28"/>
          <w:szCs w:val="28"/>
        </w:rPr>
        <w:t>7. Нагрудный знак Федерации профсоюзов Челябинской области «За вклад в развитие социального партнерства» и удостоверение к нему хранятся в организационном отделе Федерации профсоюзов Челябинской области.</w:t>
      </w:r>
    </w:p>
    <w:p w14:paraId="3DCC6453" w14:textId="77777777" w:rsidR="0036220D" w:rsidRPr="005E4562" w:rsidRDefault="0036220D" w:rsidP="003622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4562">
        <w:rPr>
          <w:rFonts w:ascii="Times New Roman" w:hAnsi="Times New Roman" w:cs="Times New Roman"/>
          <w:sz w:val="28"/>
          <w:szCs w:val="28"/>
        </w:rPr>
        <w:t xml:space="preserve">Запись и выдача нагрудного знака Федерации профсоюзов Челябинской области «За вклад в развитие социального партнерства» и удостоверения к нему ведется в отдельном файле работником организационного </w:t>
      </w:r>
      <w:proofErr w:type="gramStart"/>
      <w:r w:rsidRPr="005E4562">
        <w:rPr>
          <w:rFonts w:ascii="Times New Roman" w:hAnsi="Times New Roman" w:cs="Times New Roman"/>
          <w:sz w:val="28"/>
          <w:szCs w:val="28"/>
        </w:rPr>
        <w:t>отдела  Федерации</w:t>
      </w:r>
      <w:proofErr w:type="gramEnd"/>
      <w:r w:rsidRPr="005E4562">
        <w:rPr>
          <w:rFonts w:ascii="Times New Roman" w:hAnsi="Times New Roman" w:cs="Times New Roman"/>
          <w:sz w:val="28"/>
          <w:szCs w:val="28"/>
        </w:rPr>
        <w:t xml:space="preserve"> профсоюзов Челябинской области.</w:t>
      </w:r>
    </w:p>
    <w:p w14:paraId="65319ED1" w14:textId="77777777" w:rsidR="0036220D" w:rsidRDefault="0036220D" w:rsidP="003622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A6A087" w14:textId="77777777" w:rsidR="0036220D" w:rsidRPr="005E4562" w:rsidRDefault="0036220D" w:rsidP="003622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692467" w14:textId="77777777" w:rsidR="0036220D" w:rsidRPr="005E4562" w:rsidRDefault="0036220D" w:rsidP="003622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E4562">
        <w:rPr>
          <w:rFonts w:ascii="Times New Roman" w:hAnsi="Times New Roman" w:cs="Times New Roman"/>
          <w:sz w:val="28"/>
          <w:szCs w:val="28"/>
        </w:rPr>
        <w:t>ОПИСАНИЕ НАГРУДНОГО ЗНАКА</w:t>
      </w:r>
    </w:p>
    <w:p w14:paraId="16A6303A" w14:textId="77777777" w:rsidR="0036220D" w:rsidRPr="005E4562" w:rsidRDefault="0036220D" w:rsidP="003622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E4562">
        <w:rPr>
          <w:rFonts w:ascii="Times New Roman" w:hAnsi="Times New Roman" w:cs="Times New Roman"/>
          <w:sz w:val="28"/>
          <w:szCs w:val="28"/>
        </w:rPr>
        <w:t>ФЕДЕРАЦИИ ПРОФСОЮЗОВ ЧЕЛЯБИНСКОЙ ОБЛАСТИ</w:t>
      </w:r>
    </w:p>
    <w:p w14:paraId="0094EC61" w14:textId="77777777" w:rsidR="0036220D" w:rsidRPr="005E4562" w:rsidRDefault="0036220D" w:rsidP="003622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E4562">
        <w:rPr>
          <w:rFonts w:ascii="Times New Roman" w:hAnsi="Times New Roman" w:cs="Times New Roman"/>
          <w:sz w:val="28"/>
          <w:szCs w:val="28"/>
        </w:rPr>
        <w:t>«ЗА ВКЛАД В РАЗВИТИЕ СОЦИАЛЬНОГО ПАРТНЕРСТВА»</w:t>
      </w:r>
    </w:p>
    <w:p w14:paraId="6C3CFE68" w14:textId="77777777" w:rsidR="0036220D" w:rsidRPr="005E4562" w:rsidRDefault="0036220D" w:rsidP="003622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F8CC52" w14:textId="77777777" w:rsidR="0036220D" w:rsidRPr="005E4562" w:rsidRDefault="0036220D" w:rsidP="003622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4562">
        <w:rPr>
          <w:rFonts w:ascii="Times New Roman" w:hAnsi="Times New Roman" w:cs="Times New Roman"/>
          <w:sz w:val="28"/>
          <w:szCs w:val="28"/>
        </w:rPr>
        <w:t xml:space="preserve">Нагрудный знак Федерации профсоюзов Челябинской области «За вклад в развитие социального партнерства» изготовлен из металла желтого цвета, имеет круглую форму диаметром </w:t>
      </w:r>
      <w:smartTag w:uri="urn:schemas-microsoft-com:office:smarttags" w:element="metricconverter">
        <w:smartTagPr>
          <w:attr w:name="ProductID" w:val="30 мм"/>
        </w:smartTagPr>
        <w:r w:rsidRPr="005E4562">
          <w:rPr>
            <w:rFonts w:ascii="Times New Roman" w:hAnsi="Times New Roman" w:cs="Times New Roman"/>
            <w:sz w:val="28"/>
            <w:szCs w:val="28"/>
          </w:rPr>
          <w:t>30 мм</w:t>
        </w:r>
      </w:smartTag>
      <w:r w:rsidRPr="005E4562">
        <w:rPr>
          <w:rFonts w:ascii="Times New Roman" w:hAnsi="Times New Roman" w:cs="Times New Roman"/>
          <w:sz w:val="28"/>
          <w:szCs w:val="28"/>
        </w:rPr>
        <w:t>.</w:t>
      </w:r>
    </w:p>
    <w:p w14:paraId="35C36ACA" w14:textId="77777777" w:rsidR="0036220D" w:rsidRPr="005E4562" w:rsidRDefault="0036220D" w:rsidP="003622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4562">
        <w:rPr>
          <w:rFonts w:ascii="Times New Roman" w:hAnsi="Times New Roman" w:cs="Times New Roman"/>
          <w:sz w:val="28"/>
          <w:szCs w:val="28"/>
        </w:rPr>
        <w:t xml:space="preserve">На лицевой стороне располагается рельефное изображение руки с зажатым в ней развевающимся флагом. На верхней части флага (рубинового цвета) нанесена рельефная надпись «ТРУД», на нижней синей части флага – рельефная надпись «СОЛИДАРНОСТЬ». Вокруг изображения нанесена рельефная надпись «ФЕДЕРАЦИЯ ПРОФСОЮЗОВ ЧЕЛЯБИНСКОЙ ОБЛАСТИ». Изображение окружено рельефным венком из лавровых ветвей. </w:t>
      </w:r>
    </w:p>
    <w:p w14:paraId="24E48ABF" w14:textId="77777777" w:rsidR="0036220D" w:rsidRPr="005E4562" w:rsidRDefault="0036220D" w:rsidP="003622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4562">
        <w:rPr>
          <w:rFonts w:ascii="Times New Roman" w:hAnsi="Times New Roman" w:cs="Times New Roman"/>
          <w:sz w:val="28"/>
          <w:szCs w:val="28"/>
        </w:rPr>
        <w:t xml:space="preserve">На оборотной стороне в центре располагается рельефная надпись: «За вклад в развитие социального партнерства». Нагрудный знак при помощи ушка и кольца соединяется с прямоугольной колодкой с наружным размером </w:t>
      </w:r>
      <w:smartTag w:uri="urn:schemas-microsoft-com:office:smarttags" w:element="metricconverter">
        <w:smartTagPr>
          <w:attr w:name="ProductID" w:val="31 мм"/>
        </w:smartTagPr>
        <w:r w:rsidRPr="005E4562">
          <w:rPr>
            <w:rFonts w:ascii="Times New Roman" w:hAnsi="Times New Roman" w:cs="Times New Roman"/>
            <w:sz w:val="28"/>
            <w:szCs w:val="28"/>
          </w:rPr>
          <w:t>31 мм</w:t>
        </w:r>
      </w:smartTag>
      <w:r w:rsidRPr="005E4562">
        <w:rPr>
          <w:rFonts w:ascii="Times New Roman" w:hAnsi="Times New Roman" w:cs="Times New Roman"/>
          <w:sz w:val="28"/>
          <w:szCs w:val="28"/>
        </w:rPr>
        <w:t xml:space="preserve"> х </w:t>
      </w:r>
      <w:smartTag w:uri="urn:schemas-microsoft-com:office:smarttags" w:element="metricconverter">
        <w:smartTagPr>
          <w:attr w:name="ProductID" w:val="18 мм"/>
        </w:smartTagPr>
        <w:r w:rsidRPr="005E4562">
          <w:rPr>
            <w:rFonts w:ascii="Times New Roman" w:hAnsi="Times New Roman" w:cs="Times New Roman"/>
            <w:sz w:val="28"/>
            <w:szCs w:val="28"/>
          </w:rPr>
          <w:t>18 мм</w:t>
        </w:r>
      </w:smartTag>
      <w:r w:rsidRPr="005E4562">
        <w:rPr>
          <w:rFonts w:ascii="Times New Roman" w:hAnsi="Times New Roman" w:cs="Times New Roman"/>
          <w:sz w:val="28"/>
          <w:szCs w:val="28"/>
        </w:rPr>
        <w:t xml:space="preserve">. Внутренний прямоугольник делится по диагонали на два равносторонних треугольника. Верхний левый треугольник заливается рубиновой эмалью, а нижний правый треугольник заливается синей эмалью. </w:t>
      </w:r>
    </w:p>
    <w:p w14:paraId="6EAB802D" w14:textId="77777777" w:rsidR="0036220D" w:rsidRPr="005E4562" w:rsidRDefault="0036220D" w:rsidP="003622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4562">
        <w:rPr>
          <w:rFonts w:ascii="Times New Roman" w:hAnsi="Times New Roman" w:cs="Times New Roman"/>
          <w:sz w:val="28"/>
          <w:szCs w:val="28"/>
        </w:rPr>
        <w:t>На оборотной стороне колодки крепится булавка.</w:t>
      </w:r>
    </w:p>
    <w:p w14:paraId="52A64F89" w14:textId="20523D1E" w:rsidR="00DF0DF0" w:rsidRPr="0036220D" w:rsidRDefault="00DF0DF0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DF0DF0" w:rsidRPr="003622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994"/>
    <w:rsid w:val="0036220D"/>
    <w:rsid w:val="00450994"/>
    <w:rsid w:val="00DF0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7F4B94A"/>
  <w15:chartTrackingRefBased/>
  <w15:docId w15:val="{212D9CD1-E8B7-42CE-9D9F-166C109CD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220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616</Words>
  <Characters>3516</Characters>
  <Application>Microsoft Office Word</Application>
  <DocSecurity>0</DocSecurity>
  <Lines>29</Lines>
  <Paragraphs>8</Paragraphs>
  <ScaleCrop>false</ScaleCrop>
  <Company/>
  <LinksUpToDate>false</LinksUpToDate>
  <CharactersWithSpaces>4124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2</cp:revision>
  <dcterms:created xsi:type="dcterms:W3CDTF">2025-01-09T05:15:00Z</dcterms:created>
  <dcterms:modified xsi:type="dcterms:W3CDTF">2025-01-09T05:16:00Z</dcterms:modified>
</cp:coreProperties>
</file>