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796" w:rsidRPr="00AB1ACB" w:rsidRDefault="00E95796" w:rsidP="00AB1ACB">
      <w:pPr>
        <w:pStyle w:val="13"/>
        <w:ind w:left="11907" w:right="-314" w:firstLine="0"/>
        <w:jc w:val="left"/>
        <w:rPr>
          <w:sz w:val="24"/>
          <w:szCs w:val="28"/>
        </w:rPr>
      </w:pPr>
      <w:r w:rsidRPr="00AB1ACB">
        <w:rPr>
          <w:sz w:val="24"/>
          <w:szCs w:val="28"/>
        </w:rPr>
        <w:t>Приложение 1</w:t>
      </w:r>
    </w:p>
    <w:p w:rsidR="00E95796" w:rsidRPr="00AB1ACB" w:rsidRDefault="00E95796" w:rsidP="00AB1ACB">
      <w:pPr>
        <w:pStyle w:val="13"/>
        <w:ind w:left="11907" w:right="-314" w:firstLine="0"/>
        <w:jc w:val="left"/>
        <w:rPr>
          <w:sz w:val="24"/>
          <w:szCs w:val="28"/>
        </w:rPr>
      </w:pPr>
      <w:r w:rsidRPr="00AB1ACB">
        <w:rPr>
          <w:sz w:val="24"/>
          <w:szCs w:val="28"/>
        </w:rPr>
        <w:t>к постановлению Совета</w:t>
      </w:r>
    </w:p>
    <w:p w:rsidR="00E95796" w:rsidRPr="00AB1ACB" w:rsidRDefault="00E95796" w:rsidP="00AB1ACB">
      <w:pPr>
        <w:pStyle w:val="13"/>
        <w:ind w:left="11907" w:right="-314" w:firstLine="0"/>
        <w:jc w:val="left"/>
        <w:rPr>
          <w:sz w:val="24"/>
          <w:szCs w:val="28"/>
        </w:rPr>
      </w:pPr>
      <w:r w:rsidRPr="00AB1ACB">
        <w:rPr>
          <w:sz w:val="24"/>
          <w:szCs w:val="28"/>
        </w:rPr>
        <w:t>Федерации профсоюзов</w:t>
      </w:r>
    </w:p>
    <w:p w:rsidR="00E95796" w:rsidRPr="00AB1ACB" w:rsidRDefault="00E95796" w:rsidP="00AB1ACB">
      <w:pPr>
        <w:pStyle w:val="13"/>
        <w:ind w:left="11907" w:right="-314" w:firstLine="0"/>
        <w:jc w:val="left"/>
        <w:rPr>
          <w:sz w:val="24"/>
          <w:szCs w:val="28"/>
        </w:rPr>
      </w:pPr>
      <w:r w:rsidRPr="00AB1ACB">
        <w:rPr>
          <w:sz w:val="24"/>
          <w:szCs w:val="28"/>
        </w:rPr>
        <w:t>Челябинской области</w:t>
      </w:r>
    </w:p>
    <w:p w:rsidR="00E95796" w:rsidRPr="00AB1ACB" w:rsidRDefault="00E95796" w:rsidP="00AB1ACB">
      <w:pPr>
        <w:pStyle w:val="13"/>
        <w:ind w:left="11907" w:right="-314" w:firstLine="0"/>
        <w:jc w:val="left"/>
        <w:rPr>
          <w:sz w:val="24"/>
          <w:szCs w:val="28"/>
        </w:rPr>
      </w:pPr>
      <w:r w:rsidRPr="00AB1ACB">
        <w:rPr>
          <w:sz w:val="24"/>
          <w:szCs w:val="28"/>
        </w:rPr>
        <w:t>от</w:t>
      </w:r>
      <w:r w:rsidR="00542600" w:rsidRPr="00AB1ACB">
        <w:rPr>
          <w:sz w:val="24"/>
          <w:szCs w:val="28"/>
        </w:rPr>
        <w:t xml:space="preserve"> 30.</w:t>
      </w:r>
      <w:r w:rsidRPr="00AB1ACB">
        <w:rPr>
          <w:sz w:val="24"/>
          <w:szCs w:val="28"/>
        </w:rPr>
        <w:t>06.2020 №2</w:t>
      </w:r>
      <w:r w:rsidR="00CA1B52" w:rsidRPr="00AB1ACB">
        <w:rPr>
          <w:sz w:val="24"/>
          <w:szCs w:val="28"/>
        </w:rPr>
        <w:t>-3</w:t>
      </w:r>
    </w:p>
    <w:p w:rsidR="00E95796" w:rsidRPr="00A53AEF" w:rsidRDefault="00E95796" w:rsidP="00E95796">
      <w:pPr>
        <w:pStyle w:val="13"/>
        <w:ind w:right="425" w:firstLine="0"/>
        <w:jc w:val="center"/>
        <w:rPr>
          <w:szCs w:val="28"/>
        </w:rPr>
      </w:pPr>
    </w:p>
    <w:p w:rsidR="00E95796" w:rsidRPr="00A53AEF" w:rsidRDefault="00E95796" w:rsidP="00E95796">
      <w:pPr>
        <w:pStyle w:val="13"/>
        <w:ind w:right="425"/>
        <w:jc w:val="center"/>
        <w:rPr>
          <w:szCs w:val="28"/>
        </w:rPr>
      </w:pPr>
      <w:bookmarkStart w:id="0" w:name="_GoBack"/>
      <w:r w:rsidRPr="00A53AEF">
        <w:rPr>
          <w:szCs w:val="28"/>
        </w:rPr>
        <w:t>ПЛАН</w:t>
      </w:r>
    </w:p>
    <w:p w:rsidR="00E95796" w:rsidRPr="00A53AEF" w:rsidRDefault="00E95796" w:rsidP="00E95796">
      <w:pPr>
        <w:pStyle w:val="13"/>
        <w:ind w:right="425"/>
        <w:jc w:val="center"/>
        <w:rPr>
          <w:szCs w:val="28"/>
        </w:rPr>
      </w:pPr>
      <w:r w:rsidRPr="00A53AEF">
        <w:rPr>
          <w:szCs w:val="28"/>
        </w:rPr>
        <w:t>практических действий</w:t>
      </w:r>
      <w:bookmarkEnd w:id="0"/>
      <w:r w:rsidRPr="00A53AEF">
        <w:rPr>
          <w:szCs w:val="28"/>
        </w:rPr>
        <w:t xml:space="preserve"> по реализации </w:t>
      </w:r>
      <w:r w:rsidRPr="00A53AEF">
        <w:rPr>
          <w:rFonts w:eastAsia="Times New Roman" w:cs="Times New Roman"/>
          <w:bCs/>
          <w:szCs w:val="28"/>
          <w:lang w:eastAsia="ar-SA"/>
        </w:rPr>
        <w:t xml:space="preserve">приоритетных направлений деятельности, принятых </w:t>
      </w:r>
      <w:r w:rsidRPr="00A53AEF">
        <w:rPr>
          <w:szCs w:val="28"/>
        </w:rPr>
        <w:t>Х отчетно-выборной Конференцией Федерации профсоюзов Челябинской области на 2020-2024 годы</w:t>
      </w:r>
    </w:p>
    <w:p w:rsidR="00E95796" w:rsidRPr="00A53AEF" w:rsidRDefault="00E95796" w:rsidP="00E95796">
      <w:pPr>
        <w:pStyle w:val="13"/>
        <w:ind w:right="425"/>
        <w:jc w:val="center"/>
        <w:rPr>
          <w:b/>
          <w:szCs w:val="28"/>
        </w:rPr>
      </w:pPr>
    </w:p>
    <w:p w:rsidR="00E95796" w:rsidRPr="00A53AEF" w:rsidRDefault="00E95796" w:rsidP="00E95796">
      <w:pPr>
        <w:pStyle w:val="13"/>
        <w:numPr>
          <w:ilvl w:val="0"/>
          <w:numId w:val="25"/>
        </w:numPr>
        <w:ind w:right="425"/>
        <w:jc w:val="center"/>
        <w:rPr>
          <w:rFonts w:cs="Times New Roman"/>
          <w:szCs w:val="28"/>
        </w:rPr>
      </w:pPr>
      <w:r w:rsidRPr="00A53AEF">
        <w:rPr>
          <w:rFonts w:eastAsia="Times New Roman" w:cs="Times New Roman"/>
          <w:bCs/>
          <w:szCs w:val="28"/>
          <w:lang w:eastAsia="ar-SA"/>
        </w:rPr>
        <w:t>Повышение уровня и качества жизни работающих и формирование справедливой оплаты труды</w:t>
      </w: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3943"/>
        <w:gridCol w:w="6663"/>
        <w:gridCol w:w="2976"/>
        <w:gridCol w:w="1701"/>
      </w:tblGrid>
      <w:tr w:rsidR="00E95796" w:rsidRPr="008D0756" w:rsidTr="00542600"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796" w:rsidRPr="008D0756" w:rsidRDefault="00E95796" w:rsidP="0054260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8D0756">
              <w:rPr>
                <w:b/>
                <w:sz w:val="24"/>
                <w:szCs w:val="24"/>
                <w:lang w:eastAsia="ar-SA"/>
              </w:rPr>
              <w:t>Задачи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796" w:rsidRPr="008D0756" w:rsidRDefault="00E95796" w:rsidP="0054260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8D0756">
              <w:rPr>
                <w:b/>
                <w:sz w:val="24"/>
                <w:szCs w:val="24"/>
                <w:lang w:eastAsia="ar-SA"/>
              </w:rPr>
              <w:t>План действий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796" w:rsidRDefault="00E95796" w:rsidP="0054260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8D0756">
              <w:rPr>
                <w:b/>
                <w:sz w:val="24"/>
                <w:szCs w:val="24"/>
                <w:lang w:eastAsia="ar-SA"/>
              </w:rPr>
              <w:t xml:space="preserve">Ответственные </w:t>
            </w:r>
          </w:p>
          <w:p w:rsidR="00E95796" w:rsidRPr="008D0756" w:rsidRDefault="00E95796" w:rsidP="0054260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8D0756">
              <w:rPr>
                <w:b/>
                <w:sz w:val="24"/>
                <w:szCs w:val="24"/>
                <w:lang w:eastAsia="ar-SA"/>
              </w:rPr>
              <w:t>за реализацию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796" w:rsidRPr="008D0756" w:rsidRDefault="00E95796" w:rsidP="00542600">
            <w:pPr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8D0756">
              <w:rPr>
                <w:b/>
                <w:sz w:val="24"/>
                <w:szCs w:val="24"/>
              </w:rPr>
              <w:t>Срок исполнения</w:t>
            </w:r>
          </w:p>
        </w:tc>
      </w:tr>
      <w:tr w:rsidR="00E95796" w:rsidRPr="008D0756" w:rsidTr="00542600"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796" w:rsidRPr="008D0756" w:rsidRDefault="00E95796" w:rsidP="00542600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8D0756">
              <w:rPr>
                <w:sz w:val="24"/>
                <w:szCs w:val="24"/>
              </w:rPr>
              <w:t>1.Считать главной задачей повышение уровня реально</w:t>
            </w:r>
            <w:r>
              <w:rPr>
                <w:sz w:val="24"/>
                <w:szCs w:val="24"/>
              </w:rPr>
              <w:t>го содержания заработной платы,</w:t>
            </w:r>
          </w:p>
          <w:p w:rsidR="00E95796" w:rsidRPr="008D0756" w:rsidRDefault="00E95796" w:rsidP="00542600">
            <w:pPr>
              <w:suppressAutoHyphens/>
              <w:ind w:left="7" w:hanging="7"/>
              <w:jc w:val="both"/>
              <w:rPr>
                <w:sz w:val="24"/>
                <w:szCs w:val="24"/>
              </w:rPr>
            </w:pPr>
            <w:r w:rsidRPr="008D0756">
              <w:rPr>
                <w:sz w:val="24"/>
                <w:szCs w:val="24"/>
              </w:rPr>
              <w:t>добиваться обязательной индексации тарифных ставок и окладов на величину не менее индекса потребительских цен и включения соответствующих положений в соглашения, коллективные договоры, и локальные нор</w:t>
            </w:r>
            <w:r>
              <w:rPr>
                <w:sz w:val="24"/>
                <w:szCs w:val="24"/>
              </w:rPr>
              <w:t>мативные акты</w:t>
            </w:r>
          </w:p>
          <w:p w:rsidR="00E95796" w:rsidRPr="008D0756" w:rsidRDefault="00E95796" w:rsidP="0054260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796" w:rsidRPr="008D0756" w:rsidRDefault="00E95796" w:rsidP="005426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8D0756">
              <w:rPr>
                <w:sz w:val="24"/>
                <w:szCs w:val="24"/>
                <w:lang w:eastAsia="ar-SA"/>
              </w:rPr>
              <w:t>1.1. Инициировать переговоры с работодателями организаций по включению в коллективные договоры положений по индексации заработной платы через увеличение окладов (должностных окладов, ставок заработной платы) работников организаций не реже одного раза в год выше индекса потребительских цен на товары и услуги, принимать участие в разработке механиз</w:t>
            </w:r>
            <w:r>
              <w:rPr>
                <w:sz w:val="24"/>
                <w:szCs w:val="24"/>
                <w:lang w:eastAsia="ar-SA"/>
              </w:rPr>
              <w:t>ма индексации заработной платы</w:t>
            </w:r>
          </w:p>
          <w:p w:rsidR="00E95796" w:rsidRDefault="00E95796" w:rsidP="00542600">
            <w:pPr>
              <w:suppressAutoHyphens/>
              <w:snapToGrid w:val="0"/>
              <w:jc w:val="both"/>
              <w:rPr>
                <w:sz w:val="32"/>
                <w:szCs w:val="24"/>
                <w:lang w:eastAsia="ar-SA"/>
              </w:rPr>
            </w:pPr>
          </w:p>
          <w:p w:rsidR="00AB1ACB" w:rsidRPr="00A53AEF" w:rsidRDefault="00AB1ACB" w:rsidP="00542600">
            <w:pPr>
              <w:suppressAutoHyphens/>
              <w:snapToGrid w:val="0"/>
              <w:jc w:val="both"/>
              <w:rPr>
                <w:sz w:val="32"/>
                <w:szCs w:val="24"/>
                <w:lang w:eastAsia="ar-SA"/>
              </w:rPr>
            </w:pPr>
          </w:p>
          <w:p w:rsidR="00E95796" w:rsidRPr="008D0756" w:rsidRDefault="00E95796" w:rsidP="00542600">
            <w:pPr>
              <w:suppressAutoHyphens/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8D0756">
              <w:rPr>
                <w:sz w:val="24"/>
                <w:szCs w:val="24"/>
                <w:lang w:eastAsia="ar-SA"/>
              </w:rPr>
              <w:t xml:space="preserve">1.2. </w:t>
            </w:r>
            <w:r w:rsidRPr="008D0756">
              <w:rPr>
                <w:rFonts w:eastAsia="Calibri"/>
                <w:sz w:val="24"/>
                <w:szCs w:val="24"/>
              </w:rPr>
              <w:t>Учитывать положения Регионального соглашения по индексации заработной платы работников при заключении соглашений и коллективных до</w:t>
            </w:r>
            <w:r>
              <w:rPr>
                <w:rFonts w:eastAsia="Calibri"/>
                <w:sz w:val="24"/>
                <w:szCs w:val="24"/>
              </w:rPr>
              <w:t>говоров</w:t>
            </w:r>
          </w:p>
          <w:p w:rsidR="00E95796" w:rsidRDefault="00E95796" w:rsidP="00542600">
            <w:pPr>
              <w:suppressAutoHyphens/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  <w:p w:rsidR="00E95796" w:rsidRDefault="00E95796" w:rsidP="00542600">
            <w:pPr>
              <w:suppressAutoHyphens/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  <w:p w:rsidR="00E95796" w:rsidRDefault="00E95796" w:rsidP="00542600">
            <w:pPr>
              <w:suppressAutoHyphens/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  <w:p w:rsidR="00E95796" w:rsidRDefault="00E95796" w:rsidP="00542600">
            <w:pPr>
              <w:suppressAutoHyphens/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  <w:p w:rsidR="00E95796" w:rsidRPr="008D0756" w:rsidRDefault="00E95796" w:rsidP="00542600">
            <w:pPr>
              <w:suppressAutoHyphens/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  <w:p w:rsidR="00E95796" w:rsidRDefault="00E95796" w:rsidP="00542600">
            <w:pPr>
              <w:suppressAutoHyphens/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8D0756">
              <w:rPr>
                <w:rFonts w:eastAsia="Calibri"/>
                <w:sz w:val="24"/>
                <w:szCs w:val="24"/>
              </w:rPr>
              <w:t>1.3. Осуществлять мониторинг по выполнению положений соглашений и коллективных договоров о порядке и условиях повышения, индексации за</w:t>
            </w:r>
            <w:r>
              <w:rPr>
                <w:rFonts w:eastAsia="Calibri"/>
                <w:sz w:val="24"/>
                <w:szCs w:val="24"/>
              </w:rPr>
              <w:t>работной платы работников</w:t>
            </w:r>
          </w:p>
          <w:p w:rsidR="00E95796" w:rsidRDefault="00E95796" w:rsidP="00542600">
            <w:pPr>
              <w:suppressAutoHyphens/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  <w:p w:rsidR="00E95796" w:rsidRDefault="00E95796" w:rsidP="00542600">
            <w:pPr>
              <w:suppressAutoHyphens/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  <w:p w:rsidR="00E95796" w:rsidRPr="008D0756" w:rsidRDefault="00E95796" w:rsidP="00542600">
            <w:pPr>
              <w:suppressAutoHyphens/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8D0756">
              <w:rPr>
                <w:rFonts w:eastAsia="Calibri"/>
                <w:sz w:val="24"/>
                <w:szCs w:val="24"/>
              </w:rPr>
              <w:lastRenderedPageBreak/>
              <w:t>1.4. Осуществлять взаимодействие с органами государственной власти и органами местного самоуправления по увеличению нормативов финансирования фонда оплаты труда органи</w:t>
            </w:r>
            <w:r>
              <w:rPr>
                <w:rFonts w:eastAsia="Calibri"/>
                <w:sz w:val="24"/>
                <w:szCs w:val="24"/>
              </w:rPr>
              <w:t>заций бюджетной сферы экономики</w:t>
            </w:r>
          </w:p>
          <w:p w:rsidR="00E95796" w:rsidRPr="008D0756" w:rsidRDefault="00E95796" w:rsidP="0054260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796" w:rsidRPr="008D0756" w:rsidRDefault="005C6573" w:rsidP="005426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lastRenderedPageBreak/>
              <w:t xml:space="preserve">ФПЧО, </w:t>
            </w:r>
            <w:r w:rsidR="00E95796">
              <w:rPr>
                <w:bCs/>
                <w:sz w:val="24"/>
                <w:szCs w:val="24"/>
                <w:lang w:eastAsia="ar-SA"/>
              </w:rPr>
              <w:t>о</w:t>
            </w:r>
            <w:r w:rsidR="00E95796" w:rsidRPr="008D0756">
              <w:rPr>
                <w:bCs/>
                <w:sz w:val="24"/>
                <w:szCs w:val="24"/>
                <w:lang w:eastAsia="ar-SA"/>
              </w:rPr>
              <w:t>блас</w:t>
            </w:r>
            <w:r w:rsidR="00E95796">
              <w:rPr>
                <w:bCs/>
                <w:sz w:val="24"/>
                <w:szCs w:val="24"/>
                <w:lang w:eastAsia="ar-SA"/>
              </w:rPr>
              <w:t xml:space="preserve">тные </w:t>
            </w:r>
            <w:r w:rsidR="00E95796" w:rsidRPr="008D0756">
              <w:rPr>
                <w:sz w:val="24"/>
                <w:szCs w:val="24"/>
                <w:lang w:eastAsia="ar-SA"/>
              </w:rPr>
              <w:t>организации профсоюзов, первичные профсоюзные организации</w:t>
            </w:r>
            <w:r w:rsidR="00E95796">
              <w:rPr>
                <w:sz w:val="24"/>
                <w:szCs w:val="24"/>
                <w:lang w:eastAsia="ar-SA"/>
              </w:rPr>
              <w:t xml:space="preserve"> </w:t>
            </w:r>
            <w:r w:rsidR="00E95796" w:rsidRPr="008D0756">
              <w:rPr>
                <w:sz w:val="24"/>
                <w:szCs w:val="24"/>
                <w:lang w:eastAsia="ar-SA"/>
              </w:rPr>
              <w:t>Челябинской области</w:t>
            </w:r>
          </w:p>
          <w:p w:rsidR="00E95796" w:rsidRPr="008D0756" w:rsidRDefault="00E95796" w:rsidP="00542600">
            <w:pPr>
              <w:suppressAutoHyphens/>
              <w:snapToGrid w:val="0"/>
              <w:jc w:val="both"/>
              <w:rPr>
                <w:bCs/>
                <w:sz w:val="24"/>
                <w:szCs w:val="24"/>
                <w:lang w:eastAsia="ar-SA"/>
              </w:rPr>
            </w:pPr>
          </w:p>
          <w:p w:rsidR="00E95796" w:rsidRDefault="00E95796" w:rsidP="00542600">
            <w:pPr>
              <w:suppressAutoHyphens/>
              <w:snapToGrid w:val="0"/>
              <w:jc w:val="both"/>
              <w:rPr>
                <w:bCs/>
                <w:sz w:val="24"/>
                <w:szCs w:val="24"/>
                <w:lang w:eastAsia="ar-SA"/>
              </w:rPr>
            </w:pPr>
          </w:p>
          <w:p w:rsidR="00E95796" w:rsidRDefault="00E95796" w:rsidP="00542600">
            <w:pPr>
              <w:suppressAutoHyphens/>
              <w:snapToGrid w:val="0"/>
              <w:jc w:val="both"/>
              <w:rPr>
                <w:bCs/>
                <w:sz w:val="32"/>
                <w:szCs w:val="24"/>
                <w:lang w:eastAsia="ar-SA"/>
              </w:rPr>
            </w:pPr>
          </w:p>
          <w:p w:rsidR="00AB1ACB" w:rsidRPr="00A53AEF" w:rsidRDefault="00AB1ACB" w:rsidP="00542600">
            <w:pPr>
              <w:suppressAutoHyphens/>
              <w:snapToGrid w:val="0"/>
              <w:jc w:val="both"/>
              <w:rPr>
                <w:bCs/>
                <w:sz w:val="32"/>
                <w:szCs w:val="24"/>
                <w:lang w:eastAsia="ar-SA"/>
              </w:rPr>
            </w:pPr>
          </w:p>
          <w:p w:rsidR="00E95796" w:rsidRDefault="005C6573" w:rsidP="005426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 xml:space="preserve">ФПЧО, </w:t>
            </w:r>
            <w:r w:rsidR="00E95796" w:rsidRPr="008D0756">
              <w:rPr>
                <w:bCs/>
                <w:sz w:val="24"/>
                <w:szCs w:val="24"/>
                <w:lang w:eastAsia="ar-SA"/>
              </w:rPr>
              <w:t xml:space="preserve">областные </w:t>
            </w:r>
            <w:r w:rsidR="00E95796" w:rsidRPr="008D0756">
              <w:rPr>
                <w:sz w:val="24"/>
                <w:szCs w:val="24"/>
                <w:lang w:eastAsia="ar-SA"/>
              </w:rPr>
              <w:t>организации реального сектора экономики, первичные проф</w:t>
            </w:r>
            <w:r w:rsidR="00E95796">
              <w:rPr>
                <w:sz w:val="24"/>
                <w:szCs w:val="24"/>
                <w:lang w:eastAsia="ar-SA"/>
              </w:rPr>
              <w:t xml:space="preserve">союзные организации </w:t>
            </w:r>
            <w:r w:rsidR="00E95796" w:rsidRPr="008D0756">
              <w:rPr>
                <w:sz w:val="24"/>
                <w:szCs w:val="24"/>
                <w:lang w:eastAsia="ar-SA"/>
              </w:rPr>
              <w:t>Челябинской области</w:t>
            </w:r>
          </w:p>
          <w:p w:rsidR="00E95796" w:rsidRDefault="00E95796" w:rsidP="005426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  <w:p w:rsidR="00E95796" w:rsidRPr="008D0756" w:rsidRDefault="00E95796" w:rsidP="005426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  <w:p w:rsidR="00E95796" w:rsidRPr="008D0756" w:rsidRDefault="00E95796" w:rsidP="005426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ФПЧО, о</w:t>
            </w:r>
            <w:r w:rsidRPr="008D0756">
              <w:rPr>
                <w:bCs/>
                <w:sz w:val="24"/>
                <w:szCs w:val="24"/>
                <w:lang w:eastAsia="ar-SA"/>
              </w:rPr>
              <w:t>блас</w:t>
            </w:r>
            <w:r>
              <w:rPr>
                <w:bCs/>
                <w:sz w:val="24"/>
                <w:szCs w:val="24"/>
                <w:lang w:eastAsia="ar-SA"/>
              </w:rPr>
              <w:t xml:space="preserve">тные </w:t>
            </w:r>
            <w:r w:rsidRPr="008D0756">
              <w:rPr>
                <w:sz w:val="24"/>
                <w:szCs w:val="24"/>
                <w:lang w:eastAsia="ar-SA"/>
              </w:rPr>
              <w:t xml:space="preserve">организации </w:t>
            </w:r>
            <w:r>
              <w:rPr>
                <w:sz w:val="24"/>
                <w:szCs w:val="24"/>
                <w:lang w:eastAsia="ar-SA"/>
              </w:rPr>
              <w:t>профсоюзов Челябинской области</w:t>
            </w:r>
          </w:p>
          <w:p w:rsidR="00E95796" w:rsidRDefault="00E95796" w:rsidP="00542600">
            <w:pPr>
              <w:suppressAutoHyphens/>
              <w:snapToGrid w:val="0"/>
              <w:jc w:val="both"/>
              <w:rPr>
                <w:bCs/>
                <w:sz w:val="24"/>
                <w:szCs w:val="24"/>
                <w:lang w:eastAsia="ar-SA"/>
              </w:rPr>
            </w:pPr>
          </w:p>
          <w:p w:rsidR="00E95796" w:rsidRDefault="00E95796" w:rsidP="00542600">
            <w:pPr>
              <w:suppressAutoHyphens/>
              <w:snapToGrid w:val="0"/>
              <w:jc w:val="both"/>
              <w:rPr>
                <w:bCs/>
                <w:sz w:val="24"/>
                <w:szCs w:val="24"/>
                <w:lang w:eastAsia="ar-SA"/>
              </w:rPr>
            </w:pPr>
          </w:p>
          <w:p w:rsidR="00E95796" w:rsidRPr="008D0756" w:rsidRDefault="00E95796" w:rsidP="00542600">
            <w:pPr>
              <w:suppressAutoHyphens/>
              <w:snapToGrid w:val="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lastRenderedPageBreak/>
              <w:t xml:space="preserve">областные </w:t>
            </w:r>
            <w:r w:rsidRPr="008D0756">
              <w:rPr>
                <w:bCs/>
                <w:sz w:val="24"/>
                <w:szCs w:val="24"/>
                <w:lang w:eastAsia="ar-SA"/>
              </w:rPr>
              <w:t xml:space="preserve">организации профсоюзов работников бюджетной сферы экономики, члены </w:t>
            </w:r>
            <w:r w:rsidRPr="008D0756">
              <w:rPr>
                <w:sz w:val="24"/>
                <w:szCs w:val="24"/>
                <w:lang w:eastAsia="ar-SA"/>
              </w:rPr>
              <w:t>Челябинской областной трехсторонней комиссии, областных отраслевых и территориальных трехсторонних комиссий по регулирован</w:t>
            </w:r>
            <w:r>
              <w:rPr>
                <w:sz w:val="24"/>
                <w:szCs w:val="24"/>
                <w:lang w:eastAsia="ar-SA"/>
              </w:rPr>
              <w:t>ию социально-трудовых отношений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96" w:rsidRPr="008D0756" w:rsidRDefault="00E95796" w:rsidP="0054260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8D0756">
              <w:rPr>
                <w:sz w:val="24"/>
                <w:szCs w:val="24"/>
              </w:rPr>
              <w:lastRenderedPageBreak/>
              <w:t>2020-2024 г</w:t>
            </w:r>
          </w:p>
        </w:tc>
      </w:tr>
      <w:tr w:rsidR="00E95796" w:rsidRPr="008D0756" w:rsidTr="00542600"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796" w:rsidRPr="008D0756" w:rsidRDefault="00E95796" w:rsidP="005426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8D0756">
              <w:rPr>
                <w:sz w:val="24"/>
                <w:szCs w:val="24"/>
                <w:lang w:eastAsia="ar-SA"/>
              </w:rPr>
              <w:lastRenderedPageBreak/>
              <w:t>2.Добиваться установления минимальных тарифных ставок (окладов) на уровне ми</w:t>
            </w:r>
            <w:r>
              <w:rPr>
                <w:sz w:val="24"/>
                <w:szCs w:val="24"/>
                <w:lang w:eastAsia="ar-SA"/>
              </w:rPr>
              <w:t>нимального размера оплаты труда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796" w:rsidRPr="008D0756" w:rsidRDefault="00E95796" w:rsidP="0054260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D0756">
              <w:rPr>
                <w:sz w:val="24"/>
                <w:szCs w:val="24"/>
                <w:lang w:eastAsia="ar-SA"/>
              </w:rPr>
              <w:t>2.1. Проводить переговоры:</w:t>
            </w:r>
          </w:p>
          <w:p w:rsidR="00E95796" w:rsidRPr="008D0756" w:rsidRDefault="00E95796" w:rsidP="0054260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D0756">
              <w:rPr>
                <w:sz w:val="24"/>
                <w:szCs w:val="24"/>
                <w:lang w:eastAsia="ar-SA"/>
              </w:rPr>
              <w:t xml:space="preserve">- по доведению минимальных тарифных ставок (окладов) до уровня МРОТ и заключению Регионального соглашения о минимальной заработной плате в Челябинской области; </w:t>
            </w:r>
          </w:p>
          <w:p w:rsidR="00E95796" w:rsidRPr="008D0756" w:rsidRDefault="00E95796" w:rsidP="0054260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D0756">
              <w:rPr>
                <w:sz w:val="24"/>
                <w:szCs w:val="24"/>
                <w:lang w:eastAsia="ar-SA"/>
              </w:rPr>
              <w:t>- по включению в коллективные договоры положения по установлению минимальных тарифных ставок (окладов) на уровне минимального размера оплаты труда в Челябинской о</w:t>
            </w:r>
            <w:r>
              <w:rPr>
                <w:sz w:val="24"/>
                <w:szCs w:val="24"/>
                <w:lang w:eastAsia="ar-SA"/>
              </w:rPr>
              <w:t>бласти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796" w:rsidRPr="008D0756" w:rsidRDefault="00E95796" w:rsidP="0054260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D0756">
              <w:rPr>
                <w:sz w:val="24"/>
                <w:szCs w:val="24"/>
                <w:lang w:eastAsia="ar-SA"/>
              </w:rPr>
              <w:t>члены Челябинской областной трехсторонней комиссии по регулированию социально-трудовых отношений, представляющие сторону профсоюзов,</w:t>
            </w:r>
          </w:p>
          <w:p w:rsidR="00E95796" w:rsidRPr="008D0756" w:rsidRDefault="00E95796" w:rsidP="0054260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D0756">
              <w:rPr>
                <w:sz w:val="24"/>
                <w:szCs w:val="24"/>
                <w:lang w:eastAsia="ar-SA"/>
              </w:rPr>
              <w:t>областные организации профсоюзов и первичные профсоюзные организации</w:t>
            </w:r>
            <w:r>
              <w:rPr>
                <w:sz w:val="24"/>
                <w:szCs w:val="24"/>
                <w:lang w:eastAsia="ar-SA"/>
              </w:rPr>
              <w:t xml:space="preserve"> Челябинской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96" w:rsidRPr="008D0756" w:rsidRDefault="00E95796" w:rsidP="0054260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8D0756">
              <w:rPr>
                <w:sz w:val="24"/>
                <w:szCs w:val="24"/>
              </w:rPr>
              <w:t>2020-2024 г</w:t>
            </w:r>
          </w:p>
        </w:tc>
      </w:tr>
      <w:tr w:rsidR="00E95796" w:rsidRPr="008D0756" w:rsidTr="00542600"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796" w:rsidRPr="008D0756" w:rsidRDefault="00E95796" w:rsidP="00542600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8D0756">
              <w:rPr>
                <w:bCs/>
                <w:sz w:val="24"/>
                <w:szCs w:val="24"/>
                <w:lang w:eastAsia="ar-SA"/>
              </w:rPr>
              <w:t xml:space="preserve">3. Добиваться определения минимального </w:t>
            </w:r>
          </w:p>
          <w:p w:rsidR="00E95796" w:rsidRPr="008D0756" w:rsidRDefault="00E95796" w:rsidP="00542600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8D0756">
              <w:rPr>
                <w:bCs/>
                <w:sz w:val="24"/>
                <w:szCs w:val="24"/>
                <w:lang w:eastAsia="ar-SA"/>
              </w:rPr>
              <w:t>потребительского бюджета как критерия оце</w:t>
            </w:r>
            <w:r>
              <w:rPr>
                <w:bCs/>
                <w:sz w:val="24"/>
                <w:szCs w:val="24"/>
                <w:lang w:eastAsia="ar-SA"/>
              </w:rPr>
              <w:t>нки уровня жизни Южноуральцев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796" w:rsidRPr="008D0756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8D0756">
              <w:rPr>
                <w:sz w:val="24"/>
                <w:szCs w:val="24"/>
              </w:rPr>
              <w:t>3.1. В рамках Челябинской областной трехсторонней комиссии по регулированию социально-трудовых отношений проводить консультации по разработке и принятию нормативного правового акта регионального уровня о минимальном потребительском бюджете Челябинской области.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796" w:rsidRPr="008D0756" w:rsidRDefault="00E95796" w:rsidP="00542600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ФПЧО</w:t>
            </w:r>
            <w:r w:rsidRPr="008D0756">
              <w:rPr>
                <w:sz w:val="24"/>
                <w:szCs w:val="24"/>
              </w:rPr>
              <w:t>, члены Челябинской областной трехсторонней комиссии по регулированию социально-трудовых отношений, представляющие строну профсоюзов.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96" w:rsidRPr="008D0756" w:rsidRDefault="00E95796" w:rsidP="0054260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8D0756">
              <w:rPr>
                <w:sz w:val="24"/>
                <w:szCs w:val="24"/>
              </w:rPr>
              <w:t>2020-2024 г</w:t>
            </w:r>
          </w:p>
        </w:tc>
      </w:tr>
      <w:tr w:rsidR="00E95796" w:rsidRPr="008D0756" w:rsidTr="00542600">
        <w:trPr>
          <w:trHeight w:val="3763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796" w:rsidRPr="008D0756" w:rsidRDefault="00E95796" w:rsidP="00542600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8D0756">
              <w:rPr>
                <w:bCs/>
                <w:sz w:val="24"/>
                <w:szCs w:val="24"/>
                <w:lang w:eastAsia="ar-SA"/>
              </w:rPr>
              <w:lastRenderedPageBreak/>
              <w:t>4. Добиваться установления оптимального соотношения заработных плат низкооплачиваемых и высокооплачиваемых категорий работни</w:t>
            </w:r>
            <w:r>
              <w:rPr>
                <w:bCs/>
                <w:sz w:val="24"/>
                <w:szCs w:val="24"/>
                <w:lang w:eastAsia="ar-SA"/>
              </w:rPr>
              <w:t>ков (без топ-менеджеров)</w:t>
            </w:r>
          </w:p>
          <w:p w:rsidR="00E95796" w:rsidRPr="008D0756" w:rsidRDefault="00E95796" w:rsidP="00542600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  <w:p w:rsidR="00E95796" w:rsidRPr="008D0756" w:rsidRDefault="00E95796" w:rsidP="00542600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  <w:p w:rsidR="00E95796" w:rsidRPr="008D0756" w:rsidRDefault="00E95796" w:rsidP="00542600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  <w:p w:rsidR="00E95796" w:rsidRPr="008D0756" w:rsidRDefault="00E95796" w:rsidP="00542600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  <w:p w:rsidR="00E95796" w:rsidRPr="008D0756" w:rsidRDefault="00E95796" w:rsidP="00542600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  <w:p w:rsidR="00E95796" w:rsidRPr="008D0756" w:rsidRDefault="00E95796" w:rsidP="00542600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  <w:p w:rsidR="00E95796" w:rsidRPr="008D0756" w:rsidRDefault="00E95796" w:rsidP="00542600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796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8D0756">
              <w:rPr>
                <w:sz w:val="24"/>
                <w:szCs w:val="24"/>
              </w:rPr>
              <w:t>4.1. Проводить консультации с профильными министерствами бюджетной сферы экономики по увеличению доли гарантированной части в структуре заработной платы работников не менее 70%, в т.ч. за счет доведения базовых ставок (должностных окладов) до уровня не ниже МРОТ с одновременным увеличением фондов оп</w:t>
            </w:r>
            <w:r>
              <w:rPr>
                <w:sz w:val="24"/>
                <w:szCs w:val="24"/>
              </w:rPr>
              <w:t>латы труда на размер индексации</w:t>
            </w:r>
          </w:p>
          <w:p w:rsidR="00E95796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  <w:p w:rsidR="00E95796" w:rsidRPr="008D0756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8D0756">
              <w:rPr>
                <w:sz w:val="24"/>
                <w:szCs w:val="24"/>
              </w:rPr>
              <w:t>4.2. При ведении переговоров по заключению Регионального соглашения на 2021-2023 годы инициировать включение в его текст положения об оптимальном соотношении заработной платы низкооплачиваемых и высокоопл</w:t>
            </w:r>
            <w:r>
              <w:rPr>
                <w:sz w:val="24"/>
                <w:szCs w:val="24"/>
              </w:rPr>
              <w:t>ачиваемых категорий работников</w:t>
            </w:r>
          </w:p>
          <w:p w:rsidR="00E95796" w:rsidRPr="008D0756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  <w:p w:rsidR="00E95796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  <w:p w:rsidR="00E95796" w:rsidRPr="008D0756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  <w:p w:rsidR="00E95796" w:rsidRPr="008D0756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8D0756">
              <w:rPr>
                <w:sz w:val="24"/>
                <w:szCs w:val="24"/>
              </w:rPr>
              <w:t>4.3. Проводить переговоры с работодателями организаций по включению в локальные нормативные акты организаций пунктов, направленных на соответствие уровня оплаты труда квалификации работника, сложности, колич</w:t>
            </w:r>
            <w:r>
              <w:rPr>
                <w:sz w:val="24"/>
                <w:szCs w:val="24"/>
              </w:rPr>
              <w:t>еству, качеству, условиям труда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796" w:rsidRPr="008D0756" w:rsidRDefault="00E95796" w:rsidP="00542600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8D0756">
              <w:rPr>
                <w:sz w:val="24"/>
                <w:szCs w:val="24"/>
              </w:rPr>
              <w:t>областные организации профсоюзов бюджетной сферы экономики и первичные профсоюзные организации</w:t>
            </w:r>
            <w:r>
              <w:rPr>
                <w:sz w:val="24"/>
                <w:szCs w:val="24"/>
              </w:rPr>
              <w:t xml:space="preserve"> Челябинской области</w:t>
            </w:r>
          </w:p>
          <w:p w:rsidR="00E95796" w:rsidRPr="008D0756" w:rsidRDefault="00E95796" w:rsidP="00542600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  <w:p w:rsidR="00E95796" w:rsidRDefault="00E95796" w:rsidP="00542600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  <w:p w:rsidR="00E95796" w:rsidRPr="008D0756" w:rsidRDefault="00E95796" w:rsidP="00542600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ФПЧО</w:t>
            </w:r>
            <w:r w:rsidRPr="008D0756">
              <w:rPr>
                <w:sz w:val="24"/>
                <w:szCs w:val="24"/>
              </w:rPr>
              <w:t>, члены комиссии по переговорам по заключению Регионального соглашения на 2021-2023 годы, пр</w:t>
            </w:r>
            <w:r>
              <w:rPr>
                <w:sz w:val="24"/>
                <w:szCs w:val="24"/>
              </w:rPr>
              <w:t>едставляющие сторону профсоюзов</w:t>
            </w:r>
          </w:p>
          <w:p w:rsidR="00E95796" w:rsidRPr="008D0756" w:rsidRDefault="00E95796" w:rsidP="00542600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  <w:p w:rsidR="00E95796" w:rsidRPr="008D0756" w:rsidRDefault="00E95796" w:rsidP="00542600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8D0756">
              <w:rPr>
                <w:sz w:val="24"/>
                <w:szCs w:val="24"/>
              </w:rPr>
              <w:t xml:space="preserve">членские организации </w:t>
            </w:r>
            <w:r>
              <w:rPr>
                <w:sz w:val="24"/>
                <w:szCs w:val="24"/>
              </w:rPr>
              <w:t>ФПЧО</w:t>
            </w:r>
            <w:r w:rsidRPr="008D0756">
              <w:rPr>
                <w:sz w:val="24"/>
                <w:szCs w:val="24"/>
              </w:rPr>
              <w:t>, первичные профсоюзные организации</w:t>
            </w:r>
            <w:r>
              <w:rPr>
                <w:sz w:val="24"/>
                <w:szCs w:val="24"/>
              </w:rPr>
              <w:t xml:space="preserve"> Челябинской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96" w:rsidRPr="008D0756" w:rsidRDefault="00E95796" w:rsidP="0054260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8D0756">
              <w:rPr>
                <w:bCs/>
                <w:sz w:val="24"/>
                <w:szCs w:val="24"/>
                <w:lang w:eastAsia="ar-SA"/>
              </w:rPr>
              <w:t>2020 год</w:t>
            </w:r>
          </w:p>
          <w:p w:rsidR="00E95796" w:rsidRPr="008D0756" w:rsidRDefault="00E95796" w:rsidP="0054260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:rsidR="00E95796" w:rsidRPr="008D0756" w:rsidRDefault="00E95796" w:rsidP="0054260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:rsidR="00E95796" w:rsidRPr="008D0756" w:rsidRDefault="00E95796" w:rsidP="0054260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:rsidR="00E95796" w:rsidRPr="008D0756" w:rsidRDefault="00E95796" w:rsidP="0054260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:rsidR="00E95796" w:rsidRPr="008D0756" w:rsidRDefault="00E95796" w:rsidP="0054260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:rsidR="00E95796" w:rsidRPr="008D0756" w:rsidRDefault="00E95796" w:rsidP="0054260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:rsidR="00E95796" w:rsidRPr="008D0756" w:rsidRDefault="00E95796" w:rsidP="0054260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:rsidR="00E95796" w:rsidRDefault="00E95796" w:rsidP="0054260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8D0756">
              <w:rPr>
                <w:sz w:val="24"/>
                <w:szCs w:val="24"/>
              </w:rPr>
              <w:t>2020-2024 г</w:t>
            </w:r>
            <w:r>
              <w:rPr>
                <w:bCs/>
                <w:sz w:val="24"/>
                <w:szCs w:val="24"/>
                <w:lang w:eastAsia="ar-SA"/>
              </w:rPr>
              <w:t xml:space="preserve"> </w:t>
            </w:r>
          </w:p>
          <w:p w:rsidR="00E95796" w:rsidRDefault="00E95796" w:rsidP="0054260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:rsidR="00E95796" w:rsidRDefault="00E95796" w:rsidP="0054260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:rsidR="00E95796" w:rsidRDefault="00E95796" w:rsidP="0054260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:rsidR="00E95796" w:rsidRDefault="00E95796" w:rsidP="0054260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:rsidR="00E95796" w:rsidRDefault="00E95796" w:rsidP="0054260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:rsidR="00E95796" w:rsidRDefault="00E95796" w:rsidP="0054260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:rsidR="00E95796" w:rsidRDefault="00E95796" w:rsidP="0054260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:rsidR="00E95796" w:rsidRPr="008D0756" w:rsidRDefault="00E95796" w:rsidP="0054260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8D0756">
              <w:rPr>
                <w:sz w:val="24"/>
                <w:szCs w:val="24"/>
              </w:rPr>
              <w:t>2020-2024 г</w:t>
            </w:r>
          </w:p>
        </w:tc>
      </w:tr>
      <w:tr w:rsidR="00E95796" w:rsidRPr="008D0756" w:rsidTr="00542600"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796" w:rsidRPr="008D0756" w:rsidRDefault="00E95796" w:rsidP="00542600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8D0756">
              <w:rPr>
                <w:bCs/>
                <w:sz w:val="24"/>
                <w:szCs w:val="24"/>
                <w:lang w:eastAsia="ar-SA"/>
              </w:rPr>
              <w:t xml:space="preserve">5.Добиваться исключения интенсификации труда </w:t>
            </w:r>
          </w:p>
          <w:p w:rsidR="00E95796" w:rsidRPr="008D0756" w:rsidRDefault="00E95796" w:rsidP="00542600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8D0756">
              <w:rPr>
                <w:bCs/>
                <w:sz w:val="24"/>
                <w:szCs w:val="24"/>
                <w:lang w:eastAsia="ar-SA"/>
              </w:rPr>
              <w:t>как способа повышения оплаты труда, а увеличения производительности труда только через внедрение новых технологий и модерни</w:t>
            </w:r>
            <w:r>
              <w:rPr>
                <w:bCs/>
                <w:sz w:val="24"/>
                <w:szCs w:val="24"/>
                <w:lang w:eastAsia="ar-SA"/>
              </w:rPr>
              <w:t>зацию производства</w:t>
            </w:r>
          </w:p>
          <w:p w:rsidR="00E95796" w:rsidRPr="008D0756" w:rsidRDefault="00E95796" w:rsidP="00542600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796" w:rsidRPr="008D0756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8D0756">
              <w:rPr>
                <w:sz w:val="24"/>
                <w:szCs w:val="24"/>
              </w:rPr>
              <w:t>5.1. Принимать участие в разработке системы норм и нормативов труда</w:t>
            </w:r>
            <w:r>
              <w:rPr>
                <w:sz w:val="24"/>
                <w:szCs w:val="24"/>
              </w:rPr>
              <w:t xml:space="preserve"> и контролировать их выполнение</w:t>
            </w:r>
            <w:r w:rsidRPr="008D0756">
              <w:rPr>
                <w:sz w:val="24"/>
                <w:szCs w:val="24"/>
              </w:rPr>
              <w:t xml:space="preserve"> </w:t>
            </w:r>
          </w:p>
          <w:p w:rsidR="00E95796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  <w:p w:rsidR="00E95796" w:rsidRPr="008D0756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  <w:p w:rsidR="00E95796" w:rsidRPr="00A53AEF" w:rsidRDefault="00E95796" w:rsidP="00542600">
            <w:pPr>
              <w:suppressAutoHyphens/>
              <w:jc w:val="both"/>
              <w:rPr>
                <w:sz w:val="14"/>
                <w:szCs w:val="24"/>
              </w:rPr>
            </w:pPr>
          </w:p>
          <w:p w:rsidR="00E95796" w:rsidRPr="008D0756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8D0756">
              <w:rPr>
                <w:sz w:val="24"/>
                <w:szCs w:val="24"/>
              </w:rPr>
              <w:t>5.2. Содействовать включению в коллективные договоры положений об организации профессионального обучения, переобучения работников, в том числе при проведении работодателем мероприятий по внедрению новых техноло</w:t>
            </w:r>
            <w:r>
              <w:rPr>
                <w:sz w:val="24"/>
                <w:szCs w:val="24"/>
              </w:rPr>
              <w:t>гий и модернизации производства</w:t>
            </w:r>
          </w:p>
          <w:p w:rsidR="00E95796" w:rsidRPr="00A53AEF" w:rsidRDefault="00E95796" w:rsidP="00542600">
            <w:pPr>
              <w:suppressAutoHyphens/>
              <w:jc w:val="both"/>
              <w:rPr>
                <w:sz w:val="14"/>
                <w:szCs w:val="24"/>
              </w:rPr>
            </w:pPr>
          </w:p>
          <w:p w:rsidR="00E95796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8D0756">
              <w:rPr>
                <w:sz w:val="24"/>
                <w:szCs w:val="24"/>
              </w:rPr>
              <w:t>5.3. Рассматривать на заседаниях коллегиальных органов положительный опыт совместной работы сторон социального партнерства по профессиональному обучению работников, в том числе в связи внедрением новых техноло</w:t>
            </w:r>
            <w:r>
              <w:rPr>
                <w:sz w:val="24"/>
                <w:szCs w:val="24"/>
              </w:rPr>
              <w:t>гий, модернизацией производства</w:t>
            </w:r>
          </w:p>
          <w:p w:rsidR="00E95796" w:rsidRPr="008D0756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8D0756">
              <w:rPr>
                <w:sz w:val="24"/>
                <w:szCs w:val="24"/>
              </w:rPr>
              <w:lastRenderedPageBreak/>
              <w:t>5.4. Проводить разъяснительную работу в первичных профсоюзных организациях о необходимости их участия в работе комиссий и рабочих групп по разработке и утверждению программы и сметы расходов на профессио</w:t>
            </w:r>
            <w:r>
              <w:rPr>
                <w:sz w:val="24"/>
                <w:szCs w:val="24"/>
              </w:rPr>
              <w:t>нальное обучение работников</w:t>
            </w:r>
          </w:p>
          <w:p w:rsidR="00E95796" w:rsidRPr="00DD7777" w:rsidRDefault="00E95796" w:rsidP="00542600">
            <w:pPr>
              <w:suppressAutoHyphens/>
              <w:jc w:val="both"/>
              <w:rPr>
                <w:sz w:val="18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796" w:rsidRPr="008D0756" w:rsidRDefault="00E95796" w:rsidP="00542600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8D0756">
              <w:rPr>
                <w:sz w:val="24"/>
                <w:szCs w:val="24"/>
              </w:rPr>
              <w:lastRenderedPageBreak/>
              <w:t xml:space="preserve">членские организации </w:t>
            </w:r>
            <w:r>
              <w:rPr>
                <w:sz w:val="24"/>
                <w:szCs w:val="24"/>
              </w:rPr>
              <w:t>ФПЧО</w:t>
            </w:r>
            <w:r w:rsidRPr="008D0756">
              <w:rPr>
                <w:sz w:val="24"/>
                <w:szCs w:val="24"/>
              </w:rPr>
              <w:t>, первичные профсоюз</w:t>
            </w:r>
            <w:r>
              <w:rPr>
                <w:sz w:val="24"/>
                <w:szCs w:val="24"/>
              </w:rPr>
              <w:t>ные организации</w:t>
            </w:r>
          </w:p>
          <w:p w:rsidR="00E95796" w:rsidRPr="00A53AEF" w:rsidRDefault="00E95796" w:rsidP="00542600">
            <w:pPr>
              <w:suppressAutoHyphens/>
              <w:snapToGrid w:val="0"/>
              <w:jc w:val="both"/>
              <w:rPr>
                <w:sz w:val="14"/>
                <w:szCs w:val="24"/>
              </w:rPr>
            </w:pPr>
          </w:p>
          <w:p w:rsidR="00E95796" w:rsidRPr="008D0756" w:rsidRDefault="00E95796" w:rsidP="00542600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8D0756">
              <w:rPr>
                <w:sz w:val="24"/>
                <w:szCs w:val="24"/>
              </w:rPr>
              <w:t xml:space="preserve">членские организации </w:t>
            </w:r>
            <w:r>
              <w:rPr>
                <w:sz w:val="24"/>
                <w:szCs w:val="24"/>
              </w:rPr>
              <w:t>ФПЧО</w:t>
            </w:r>
            <w:r w:rsidRPr="008D0756">
              <w:rPr>
                <w:sz w:val="24"/>
                <w:szCs w:val="24"/>
              </w:rPr>
              <w:t>, первичные профсоюз</w:t>
            </w:r>
            <w:r>
              <w:rPr>
                <w:sz w:val="24"/>
                <w:szCs w:val="24"/>
              </w:rPr>
              <w:t>ные организации</w:t>
            </w:r>
          </w:p>
          <w:p w:rsidR="00E95796" w:rsidRPr="00A53AEF" w:rsidRDefault="00E95796" w:rsidP="00542600">
            <w:pPr>
              <w:suppressAutoHyphens/>
              <w:snapToGrid w:val="0"/>
              <w:jc w:val="both"/>
              <w:rPr>
                <w:sz w:val="16"/>
                <w:szCs w:val="24"/>
              </w:rPr>
            </w:pPr>
          </w:p>
          <w:p w:rsidR="00E95796" w:rsidRPr="008D0756" w:rsidRDefault="00E95796" w:rsidP="00542600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  <w:p w:rsidR="00E95796" w:rsidRPr="008D0756" w:rsidRDefault="00E95796" w:rsidP="00542600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ФПЧО</w:t>
            </w:r>
            <w:r w:rsidRPr="008D0756">
              <w:rPr>
                <w:sz w:val="24"/>
                <w:szCs w:val="24"/>
              </w:rPr>
              <w:t xml:space="preserve">, членские организации </w:t>
            </w:r>
            <w:r>
              <w:rPr>
                <w:sz w:val="24"/>
                <w:szCs w:val="24"/>
              </w:rPr>
              <w:t>ФПЧО</w:t>
            </w:r>
          </w:p>
          <w:p w:rsidR="00E95796" w:rsidRDefault="00E95796" w:rsidP="00542600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  <w:p w:rsidR="00E95796" w:rsidRPr="008D0756" w:rsidRDefault="00E95796" w:rsidP="00542600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  <w:p w:rsidR="00E95796" w:rsidRPr="008D0756" w:rsidRDefault="00E95796" w:rsidP="00542600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8D0756">
              <w:rPr>
                <w:sz w:val="24"/>
                <w:szCs w:val="24"/>
              </w:rPr>
              <w:t xml:space="preserve">членские организации </w:t>
            </w:r>
            <w:r>
              <w:rPr>
                <w:sz w:val="24"/>
                <w:szCs w:val="24"/>
              </w:rPr>
              <w:lastRenderedPageBreak/>
              <w:t>ФПЧО</w:t>
            </w:r>
            <w:r w:rsidRPr="008D0756">
              <w:rPr>
                <w:sz w:val="24"/>
                <w:szCs w:val="24"/>
              </w:rPr>
              <w:t>, первичные профсоюзные организации</w:t>
            </w:r>
            <w:r>
              <w:rPr>
                <w:sz w:val="24"/>
                <w:szCs w:val="24"/>
              </w:rPr>
              <w:t xml:space="preserve"> Челябинской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96" w:rsidRPr="008D0756" w:rsidRDefault="00E95796" w:rsidP="0054260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8D0756">
              <w:rPr>
                <w:sz w:val="24"/>
                <w:szCs w:val="24"/>
              </w:rPr>
              <w:lastRenderedPageBreak/>
              <w:t>2020-2024 г</w:t>
            </w:r>
          </w:p>
        </w:tc>
      </w:tr>
      <w:tr w:rsidR="00E95796" w:rsidRPr="008D0756" w:rsidTr="00542600">
        <w:trPr>
          <w:trHeight w:val="2325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796" w:rsidRPr="008D0756" w:rsidRDefault="00E95796" w:rsidP="00542600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8D0756">
              <w:rPr>
                <w:bCs/>
                <w:sz w:val="24"/>
                <w:szCs w:val="24"/>
                <w:lang w:eastAsia="ar-SA"/>
              </w:rPr>
              <w:lastRenderedPageBreak/>
              <w:t xml:space="preserve">6.Содействовать борьбе с нелегальной занятостью и серыми схемами выплаты </w:t>
            </w:r>
          </w:p>
          <w:p w:rsidR="00E95796" w:rsidRPr="008D0756" w:rsidRDefault="00E95796" w:rsidP="00542600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заработных плат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796" w:rsidRPr="008D0756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8D0756">
              <w:rPr>
                <w:sz w:val="24"/>
                <w:szCs w:val="24"/>
              </w:rPr>
              <w:t>6.1. При выявлении фактов использования «серых» схем заработной платы, нелегальной занятости, возникновения просроченной задолженности по заработной плате и другим выплатам, полагающимся работникам, инициировать обращения в Прокуратуру Челябинской области, в Гострудинспекцию, в судебные органы для принятия мер, размещать информацию на сайте Фе</w:t>
            </w:r>
            <w:r>
              <w:rPr>
                <w:sz w:val="24"/>
                <w:szCs w:val="24"/>
              </w:rPr>
              <w:t>дерации профсоюзов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796" w:rsidRPr="008D0756" w:rsidRDefault="00E95796" w:rsidP="00542600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ФПЧО</w:t>
            </w:r>
            <w:r w:rsidRPr="008D0756">
              <w:rPr>
                <w:sz w:val="24"/>
                <w:szCs w:val="24"/>
              </w:rPr>
              <w:t xml:space="preserve">, членские организации </w:t>
            </w:r>
            <w:r>
              <w:rPr>
                <w:sz w:val="24"/>
                <w:szCs w:val="24"/>
              </w:rPr>
              <w:t>ФПЧО</w:t>
            </w:r>
          </w:p>
          <w:p w:rsidR="00E95796" w:rsidRPr="008D0756" w:rsidRDefault="00E95796" w:rsidP="00542600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96" w:rsidRPr="008D0756" w:rsidRDefault="00E95796" w:rsidP="0054260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8D0756">
              <w:rPr>
                <w:sz w:val="24"/>
                <w:szCs w:val="24"/>
              </w:rPr>
              <w:t>2020-2024 г</w:t>
            </w:r>
          </w:p>
        </w:tc>
      </w:tr>
      <w:tr w:rsidR="00E95796" w:rsidRPr="008D0756" w:rsidTr="00542600"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796" w:rsidRPr="008D0756" w:rsidRDefault="00E95796" w:rsidP="00542600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8D0756">
              <w:rPr>
                <w:bCs/>
                <w:sz w:val="24"/>
                <w:szCs w:val="24"/>
                <w:lang w:eastAsia="ar-SA"/>
              </w:rPr>
              <w:t>7.Принимать участие в проведении социально-ориентированной бюджетной политики, не допускать необоснованного сокраще</w:t>
            </w:r>
            <w:r>
              <w:rPr>
                <w:bCs/>
                <w:sz w:val="24"/>
                <w:szCs w:val="24"/>
                <w:lang w:eastAsia="ar-SA"/>
              </w:rPr>
              <w:t>ния социальных расходов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796" w:rsidRPr="008D0756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8D0756">
              <w:rPr>
                <w:sz w:val="24"/>
                <w:szCs w:val="24"/>
              </w:rPr>
              <w:t xml:space="preserve">7.1. Содействовать сохранению и росту социальной составляющей консолидированного бюджета, принимать участие в подготовке предложений в проекты бюджетов областного и территориального уровня, а также - в слушаниях </w:t>
            </w:r>
            <w:r>
              <w:rPr>
                <w:sz w:val="24"/>
                <w:szCs w:val="24"/>
              </w:rPr>
              <w:t>и обсуждениях проектов бюджетов</w:t>
            </w:r>
          </w:p>
          <w:p w:rsidR="00E95796" w:rsidRPr="008D0756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  <w:p w:rsidR="00E95796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8D0756">
              <w:rPr>
                <w:sz w:val="24"/>
                <w:szCs w:val="24"/>
              </w:rPr>
              <w:t>7.2. Содействовать проведению взвешенной тарифной и ценовой политики в соответствии с динамикой денежных доходов населения, сдерживанию инфляции и снижению негативных последствий от роста цен на уровень жизни населения через соглашения, участие в комиссиях и экспертных советах, сформированных при структурах Правительства Челябинской области, формирование требований и обращений к органам власти, проведение коллект</w:t>
            </w:r>
            <w:r>
              <w:rPr>
                <w:sz w:val="24"/>
                <w:szCs w:val="24"/>
              </w:rPr>
              <w:t>ивных действий профсоюзов</w:t>
            </w:r>
          </w:p>
          <w:p w:rsidR="00E95796" w:rsidRPr="00DD7777" w:rsidRDefault="00E95796" w:rsidP="00542600">
            <w:pPr>
              <w:suppressAutoHyphens/>
              <w:jc w:val="both"/>
              <w:rPr>
                <w:sz w:val="18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796" w:rsidRDefault="00E95796" w:rsidP="00542600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ФПЧО</w:t>
            </w:r>
            <w:r w:rsidRPr="008D0756">
              <w:rPr>
                <w:sz w:val="24"/>
                <w:szCs w:val="24"/>
              </w:rPr>
              <w:t xml:space="preserve">, членские организации </w:t>
            </w:r>
            <w:r>
              <w:rPr>
                <w:sz w:val="24"/>
                <w:szCs w:val="24"/>
              </w:rPr>
              <w:t>ФПЧО</w:t>
            </w:r>
            <w:r w:rsidRPr="008D0756">
              <w:rPr>
                <w:sz w:val="24"/>
                <w:szCs w:val="24"/>
              </w:rPr>
              <w:t>, Ассоциации профсоюзных организаций муниципальных образований</w:t>
            </w:r>
            <w:r>
              <w:rPr>
                <w:sz w:val="24"/>
                <w:szCs w:val="24"/>
              </w:rPr>
              <w:t xml:space="preserve"> Челябинской области</w:t>
            </w:r>
          </w:p>
          <w:p w:rsidR="00E95796" w:rsidRPr="008D0756" w:rsidRDefault="00E95796" w:rsidP="00542600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  <w:p w:rsidR="00E95796" w:rsidRPr="008D0756" w:rsidRDefault="00E95796" w:rsidP="00542600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ФПЧО</w:t>
            </w:r>
            <w:r w:rsidRPr="008D0756">
              <w:rPr>
                <w:sz w:val="24"/>
                <w:szCs w:val="24"/>
              </w:rPr>
              <w:t xml:space="preserve">, членские организации </w:t>
            </w:r>
            <w:r>
              <w:rPr>
                <w:sz w:val="24"/>
                <w:szCs w:val="24"/>
              </w:rPr>
              <w:t>ФПЧО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96" w:rsidRPr="008D0756" w:rsidRDefault="00E95796" w:rsidP="0054260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8D0756">
              <w:rPr>
                <w:sz w:val="24"/>
                <w:szCs w:val="24"/>
              </w:rPr>
              <w:t>2020-2024 г</w:t>
            </w:r>
          </w:p>
        </w:tc>
      </w:tr>
      <w:tr w:rsidR="00E95796" w:rsidRPr="008D0756" w:rsidTr="00542600">
        <w:trPr>
          <w:trHeight w:val="70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796" w:rsidRPr="008D0756" w:rsidRDefault="00E95796" w:rsidP="00542600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8D0756">
              <w:rPr>
                <w:bCs/>
                <w:sz w:val="24"/>
                <w:szCs w:val="24"/>
                <w:lang w:eastAsia="ar-SA"/>
              </w:rPr>
              <w:t>8.Добиваться реализации права на загородный оздоровительный отдых и увеличения средств работодателей и бюджетов всех уровней, направленных на оздоровление детей</w:t>
            </w:r>
            <w:r>
              <w:rPr>
                <w:bCs/>
                <w:sz w:val="24"/>
                <w:szCs w:val="24"/>
                <w:lang w:eastAsia="ar-SA"/>
              </w:rPr>
              <w:t>,</w:t>
            </w:r>
            <w:r w:rsidRPr="008D0756">
              <w:rPr>
                <w:bCs/>
                <w:sz w:val="24"/>
                <w:szCs w:val="24"/>
                <w:lang w:eastAsia="ar-SA"/>
              </w:rPr>
              <w:t xml:space="preserve"> рассматривать </w:t>
            </w:r>
            <w:r w:rsidRPr="008D0756">
              <w:rPr>
                <w:bCs/>
                <w:sz w:val="24"/>
                <w:szCs w:val="24"/>
                <w:lang w:eastAsia="ar-SA"/>
              </w:rPr>
              <w:lastRenderedPageBreak/>
              <w:t>вопросы повышения доступности санаторно-курортного оздоровления и стимулирования работодателей к улучшению здоровья, духовного развития работников и членов их семей</w:t>
            </w:r>
          </w:p>
          <w:p w:rsidR="00E95796" w:rsidRPr="008D0756" w:rsidRDefault="00E95796" w:rsidP="00542600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796" w:rsidRPr="008D0756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8D0756">
              <w:rPr>
                <w:sz w:val="24"/>
                <w:szCs w:val="24"/>
              </w:rPr>
              <w:lastRenderedPageBreak/>
              <w:t xml:space="preserve">8.1. </w:t>
            </w:r>
            <w:r>
              <w:rPr>
                <w:sz w:val="24"/>
                <w:szCs w:val="24"/>
              </w:rPr>
              <w:t>П</w:t>
            </w:r>
            <w:r w:rsidRPr="008D0756">
              <w:rPr>
                <w:sz w:val="24"/>
                <w:szCs w:val="24"/>
              </w:rPr>
              <w:t>ринимать участие в осуществлении контроля организации отдыха в соответствии с планом работы и планом-графиком прове</w:t>
            </w:r>
            <w:r>
              <w:rPr>
                <w:sz w:val="24"/>
                <w:szCs w:val="24"/>
              </w:rPr>
              <w:t>рок в</w:t>
            </w:r>
            <w:r w:rsidRPr="008D0756">
              <w:rPr>
                <w:sz w:val="24"/>
                <w:szCs w:val="24"/>
              </w:rPr>
              <w:t xml:space="preserve"> составе областной межведомственной комиссии по организации в Челябинской области отдыха, оздоровления и временного трудоустройства несовершеннолетних </w:t>
            </w:r>
          </w:p>
          <w:p w:rsidR="00E95796" w:rsidRPr="008D0756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8D0756">
              <w:rPr>
                <w:sz w:val="24"/>
                <w:szCs w:val="24"/>
              </w:rPr>
              <w:lastRenderedPageBreak/>
              <w:t xml:space="preserve">8.2. Предусматривать в коллективных договорах обязательства сторон по организации санаторно-курортного отдыха работников и оздоровительного отдыха детей работников, в том числе частичной или полной оплате стоимости </w:t>
            </w:r>
            <w:r>
              <w:rPr>
                <w:sz w:val="24"/>
                <w:szCs w:val="24"/>
              </w:rPr>
              <w:t>путевок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796" w:rsidRDefault="00E95796" w:rsidP="00542600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ФПЧО</w:t>
            </w:r>
          </w:p>
          <w:p w:rsidR="00E95796" w:rsidRPr="008D0756" w:rsidRDefault="00E95796" w:rsidP="00542600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E95796" w:rsidRPr="008D0756" w:rsidRDefault="00E95796" w:rsidP="00542600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E95796" w:rsidRPr="008D0756" w:rsidRDefault="00E95796" w:rsidP="00542600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E95796" w:rsidRPr="008D0756" w:rsidRDefault="00E95796" w:rsidP="00542600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E95796" w:rsidRPr="008D0756" w:rsidRDefault="00E95796" w:rsidP="00542600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E95796" w:rsidRPr="008D0756" w:rsidRDefault="00E95796" w:rsidP="00542600">
            <w:pPr>
              <w:suppressAutoHyphens/>
              <w:snapToGrid w:val="0"/>
              <w:rPr>
                <w:sz w:val="24"/>
                <w:szCs w:val="24"/>
              </w:rPr>
            </w:pPr>
            <w:r w:rsidRPr="008D0756">
              <w:rPr>
                <w:sz w:val="24"/>
                <w:szCs w:val="24"/>
              </w:rPr>
              <w:lastRenderedPageBreak/>
              <w:t xml:space="preserve">членские организации </w:t>
            </w:r>
            <w:r>
              <w:rPr>
                <w:sz w:val="24"/>
                <w:szCs w:val="24"/>
              </w:rPr>
              <w:t>ФПЧО</w:t>
            </w:r>
            <w:r w:rsidRPr="008D0756">
              <w:rPr>
                <w:sz w:val="24"/>
                <w:szCs w:val="24"/>
              </w:rPr>
              <w:t>, первичные профсоюзные организации</w:t>
            </w:r>
            <w:r>
              <w:rPr>
                <w:sz w:val="24"/>
                <w:szCs w:val="24"/>
              </w:rPr>
              <w:t xml:space="preserve"> Челябинской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96" w:rsidRPr="008D0756" w:rsidRDefault="00E95796" w:rsidP="0054260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8D0756">
              <w:rPr>
                <w:sz w:val="24"/>
                <w:szCs w:val="24"/>
              </w:rPr>
              <w:lastRenderedPageBreak/>
              <w:t>2020-2024 г</w:t>
            </w:r>
          </w:p>
        </w:tc>
      </w:tr>
    </w:tbl>
    <w:p w:rsidR="00E95796" w:rsidRPr="00A53AEF" w:rsidRDefault="00E95796" w:rsidP="00E95796">
      <w:pPr>
        <w:pStyle w:val="13"/>
        <w:ind w:left="11482" w:right="425" w:firstLine="0"/>
        <w:jc w:val="left"/>
        <w:rPr>
          <w:rFonts w:cs="Times New Roman"/>
          <w:sz w:val="24"/>
          <w:szCs w:val="24"/>
        </w:rPr>
      </w:pPr>
    </w:p>
    <w:p w:rsidR="00E95796" w:rsidRPr="00A53AEF" w:rsidRDefault="00E95796" w:rsidP="00E95796">
      <w:pPr>
        <w:suppressAutoHyphens/>
        <w:jc w:val="center"/>
        <w:rPr>
          <w:bCs/>
          <w:sz w:val="28"/>
          <w:szCs w:val="24"/>
          <w:lang w:eastAsia="ar-SA"/>
        </w:rPr>
      </w:pPr>
      <w:r w:rsidRPr="00A53AEF">
        <w:rPr>
          <w:bCs/>
          <w:sz w:val="28"/>
          <w:szCs w:val="24"/>
          <w:lang w:eastAsia="ar-SA"/>
        </w:rPr>
        <w:t>2.  В области условий и охраны труда, создания безопасных условий труда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1"/>
        <w:gridCol w:w="6791"/>
        <w:gridCol w:w="2976"/>
        <w:gridCol w:w="1701"/>
      </w:tblGrid>
      <w:tr w:rsidR="00E95796" w:rsidRPr="008D0756" w:rsidTr="0081708A">
        <w:tc>
          <w:tcPr>
            <w:tcW w:w="3841" w:type="dxa"/>
            <w:shd w:val="clear" w:color="auto" w:fill="auto"/>
          </w:tcPr>
          <w:p w:rsidR="00E95796" w:rsidRPr="00CA1B52" w:rsidRDefault="00E95796" w:rsidP="0054260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A1B52">
              <w:rPr>
                <w:b/>
                <w:sz w:val="24"/>
                <w:szCs w:val="24"/>
                <w:lang w:eastAsia="ar-SA"/>
              </w:rPr>
              <w:t>Задачи</w:t>
            </w:r>
          </w:p>
        </w:tc>
        <w:tc>
          <w:tcPr>
            <w:tcW w:w="6791" w:type="dxa"/>
            <w:shd w:val="clear" w:color="auto" w:fill="auto"/>
          </w:tcPr>
          <w:p w:rsidR="00E95796" w:rsidRPr="00CA1B52" w:rsidRDefault="00E95796" w:rsidP="0054260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A1B52">
              <w:rPr>
                <w:b/>
                <w:sz w:val="24"/>
                <w:szCs w:val="24"/>
                <w:lang w:eastAsia="ar-SA"/>
              </w:rPr>
              <w:t>План действий</w:t>
            </w:r>
          </w:p>
        </w:tc>
        <w:tc>
          <w:tcPr>
            <w:tcW w:w="2976" w:type="dxa"/>
            <w:shd w:val="clear" w:color="auto" w:fill="auto"/>
          </w:tcPr>
          <w:p w:rsidR="00E95796" w:rsidRPr="00CA1B52" w:rsidRDefault="00E95796" w:rsidP="0054260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A1B52">
              <w:rPr>
                <w:b/>
                <w:sz w:val="24"/>
                <w:szCs w:val="24"/>
                <w:lang w:eastAsia="ar-SA"/>
              </w:rPr>
              <w:t>Ответственные за реализацию</w:t>
            </w:r>
          </w:p>
        </w:tc>
        <w:tc>
          <w:tcPr>
            <w:tcW w:w="1701" w:type="dxa"/>
            <w:shd w:val="clear" w:color="auto" w:fill="auto"/>
          </w:tcPr>
          <w:p w:rsidR="00E95796" w:rsidRPr="008D0756" w:rsidRDefault="00E95796" w:rsidP="00542600">
            <w:pPr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8D0756">
              <w:rPr>
                <w:b/>
                <w:sz w:val="24"/>
                <w:szCs w:val="24"/>
              </w:rPr>
              <w:t>Срок исполнения</w:t>
            </w:r>
          </w:p>
        </w:tc>
      </w:tr>
      <w:tr w:rsidR="00E95796" w:rsidRPr="008D0756" w:rsidTr="0081708A">
        <w:trPr>
          <w:trHeight w:val="1668"/>
        </w:trPr>
        <w:tc>
          <w:tcPr>
            <w:tcW w:w="3841" w:type="dxa"/>
            <w:shd w:val="clear" w:color="auto" w:fill="auto"/>
          </w:tcPr>
          <w:p w:rsidR="00E95796" w:rsidRPr="00CA1B52" w:rsidRDefault="00E95796" w:rsidP="00542600">
            <w:pPr>
              <w:tabs>
                <w:tab w:val="left" w:pos="462"/>
              </w:tabs>
              <w:suppressAutoHyphens/>
              <w:jc w:val="both"/>
              <w:rPr>
                <w:sz w:val="24"/>
                <w:szCs w:val="24"/>
              </w:rPr>
            </w:pPr>
            <w:r w:rsidRPr="00CA1B52">
              <w:rPr>
                <w:sz w:val="24"/>
                <w:szCs w:val="24"/>
              </w:rPr>
              <w:t xml:space="preserve">1.Добиваться создания безопасных, комфортных, современных, высокотехнологичных рабочих мест </w:t>
            </w:r>
          </w:p>
        </w:tc>
        <w:tc>
          <w:tcPr>
            <w:tcW w:w="6791" w:type="dxa"/>
            <w:shd w:val="clear" w:color="auto" w:fill="auto"/>
          </w:tcPr>
          <w:p w:rsidR="00E95796" w:rsidRPr="00CA1B52" w:rsidRDefault="00E95796" w:rsidP="00E95796">
            <w:pPr>
              <w:pStyle w:val="a5"/>
              <w:numPr>
                <w:ilvl w:val="1"/>
                <w:numId w:val="26"/>
              </w:num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B52">
              <w:rPr>
                <w:rFonts w:ascii="Times New Roman" w:hAnsi="Times New Roman"/>
                <w:sz w:val="24"/>
                <w:szCs w:val="24"/>
              </w:rPr>
              <w:t>Участие:</w:t>
            </w:r>
          </w:p>
          <w:p w:rsidR="00E95796" w:rsidRPr="00CA1B52" w:rsidRDefault="00E95796" w:rsidP="00542600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B52">
              <w:rPr>
                <w:rFonts w:ascii="Times New Roman" w:hAnsi="Times New Roman"/>
                <w:sz w:val="24"/>
                <w:szCs w:val="24"/>
              </w:rPr>
              <w:t>– в работе комитета (комиссии) по охране труда;</w:t>
            </w:r>
          </w:p>
          <w:p w:rsidR="00E95796" w:rsidRPr="00CA1B52" w:rsidRDefault="00E95796" w:rsidP="00542600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B52">
              <w:rPr>
                <w:rFonts w:ascii="Times New Roman" w:hAnsi="Times New Roman"/>
                <w:sz w:val="24"/>
                <w:szCs w:val="24"/>
              </w:rPr>
              <w:t xml:space="preserve">– в разработке мероприятий по охране труда в </w:t>
            </w:r>
          </w:p>
          <w:p w:rsidR="00E95796" w:rsidRPr="00CA1B52" w:rsidRDefault="00E95796" w:rsidP="00542600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B52">
              <w:rPr>
                <w:rFonts w:ascii="Times New Roman" w:hAnsi="Times New Roman"/>
                <w:sz w:val="24"/>
                <w:szCs w:val="24"/>
              </w:rPr>
              <w:t>коллективном договоре;</w:t>
            </w:r>
          </w:p>
          <w:p w:rsidR="00E95796" w:rsidRPr="00CA1B52" w:rsidRDefault="00E95796" w:rsidP="00542600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B52">
              <w:rPr>
                <w:rFonts w:ascii="Times New Roman" w:hAnsi="Times New Roman"/>
                <w:sz w:val="24"/>
                <w:szCs w:val="24"/>
              </w:rPr>
              <w:t>– в проведени</w:t>
            </w:r>
            <w:r w:rsidR="00F4564F">
              <w:rPr>
                <w:rFonts w:ascii="Times New Roman" w:hAnsi="Times New Roman"/>
                <w:sz w:val="24"/>
                <w:szCs w:val="24"/>
              </w:rPr>
              <w:t>и</w:t>
            </w:r>
            <w:r w:rsidRPr="00CA1B52">
              <w:rPr>
                <w:rFonts w:ascii="Times New Roman" w:hAnsi="Times New Roman"/>
                <w:sz w:val="24"/>
                <w:szCs w:val="24"/>
              </w:rPr>
              <w:t xml:space="preserve"> специальной оценки условий труда;</w:t>
            </w:r>
          </w:p>
          <w:p w:rsidR="00E95796" w:rsidRPr="00CA1B52" w:rsidRDefault="00E95796" w:rsidP="00542600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B52">
              <w:rPr>
                <w:rFonts w:ascii="Times New Roman" w:hAnsi="Times New Roman"/>
                <w:sz w:val="24"/>
                <w:szCs w:val="24"/>
              </w:rPr>
              <w:t>– в разработке программ по обеспечению безопасности;</w:t>
            </w:r>
          </w:p>
          <w:p w:rsidR="00E95796" w:rsidRPr="00CA1B52" w:rsidRDefault="00E95796" w:rsidP="00542600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B52">
              <w:rPr>
                <w:rFonts w:ascii="Times New Roman" w:hAnsi="Times New Roman"/>
                <w:sz w:val="24"/>
                <w:szCs w:val="24"/>
              </w:rPr>
              <w:t>– в системе управления охраной труда;</w:t>
            </w:r>
          </w:p>
          <w:p w:rsidR="00E95796" w:rsidRPr="00AB1ACB" w:rsidRDefault="00E95796" w:rsidP="00542600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B52">
              <w:rPr>
                <w:rFonts w:ascii="Times New Roman" w:hAnsi="Times New Roman"/>
                <w:sz w:val="24"/>
                <w:szCs w:val="24"/>
              </w:rPr>
              <w:t>– во внедрении наставничества в сфере охраны труда</w:t>
            </w:r>
          </w:p>
        </w:tc>
        <w:tc>
          <w:tcPr>
            <w:tcW w:w="2976" w:type="dxa"/>
            <w:shd w:val="clear" w:color="auto" w:fill="auto"/>
          </w:tcPr>
          <w:p w:rsidR="00E95796" w:rsidRPr="00CA1B52" w:rsidRDefault="00E95796" w:rsidP="0054260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A1B52">
              <w:rPr>
                <w:sz w:val="24"/>
                <w:szCs w:val="24"/>
              </w:rPr>
              <w:t xml:space="preserve">Техническая инспекция труда, </w:t>
            </w:r>
            <w:r w:rsidRPr="00CA1B52">
              <w:rPr>
                <w:bCs/>
                <w:sz w:val="24"/>
                <w:szCs w:val="24"/>
                <w:lang w:eastAsia="ar-SA"/>
              </w:rPr>
              <w:t xml:space="preserve">областные </w:t>
            </w:r>
            <w:r w:rsidRPr="00CA1B52">
              <w:rPr>
                <w:sz w:val="24"/>
                <w:szCs w:val="24"/>
                <w:lang w:eastAsia="ar-SA"/>
              </w:rPr>
              <w:t>организации профсоюзов, первичные профсоюзные организации Челябинской области</w:t>
            </w:r>
          </w:p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95796" w:rsidRPr="008D0756" w:rsidRDefault="00E95796" w:rsidP="0054260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8D0756">
              <w:rPr>
                <w:sz w:val="24"/>
                <w:szCs w:val="24"/>
              </w:rPr>
              <w:t>2020-2024 г</w:t>
            </w:r>
          </w:p>
        </w:tc>
      </w:tr>
      <w:tr w:rsidR="00E95796" w:rsidRPr="008D0756" w:rsidTr="0081708A">
        <w:tc>
          <w:tcPr>
            <w:tcW w:w="3841" w:type="dxa"/>
            <w:shd w:val="clear" w:color="auto" w:fill="auto"/>
          </w:tcPr>
          <w:p w:rsidR="00E95796" w:rsidRPr="00CA1B52" w:rsidRDefault="00E95796" w:rsidP="00542600">
            <w:pPr>
              <w:suppressAutoHyphens/>
              <w:ind w:right="181"/>
              <w:jc w:val="both"/>
              <w:rPr>
                <w:sz w:val="24"/>
                <w:szCs w:val="24"/>
              </w:rPr>
            </w:pPr>
            <w:r w:rsidRPr="00CA1B52">
              <w:rPr>
                <w:sz w:val="24"/>
                <w:szCs w:val="24"/>
              </w:rPr>
              <w:t>2. При определении профессиональных рисков учитывать психосоциальные фак-торы риска, профессиональное выгорание работников</w:t>
            </w:r>
          </w:p>
        </w:tc>
        <w:tc>
          <w:tcPr>
            <w:tcW w:w="6791" w:type="dxa"/>
            <w:shd w:val="clear" w:color="auto" w:fill="auto"/>
          </w:tcPr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CA1B52">
              <w:rPr>
                <w:sz w:val="24"/>
                <w:szCs w:val="24"/>
              </w:rPr>
              <w:t>2.1. Участвовать в разработке профилактических мероприятий по устранению монотонного труда.</w:t>
            </w:r>
          </w:p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CA1B52">
              <w:rPr>
                <w:sz w:val="24"/>
                <w:szCs w:val="24"/>
              </w:rPr>
              <w:t>2.2. Добиваться внесения в локальные нормативные акты работодателя и в коллективный договор дополнительных технологических перерывов работникам, занятым на работах с вредными и (или) опасными условиями труда, на тяжелых работах, работой в особых температурных условиях, в том числе в ночное время.</w:t>
            </w:r>
          </w:p>
          <w:p w:rsidR="00E95796" w:rsidRPr="00CA1B52" w:rsidRDefault="00E95796" w:rsidP="00542600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CA1B52">
              <w:rPr>
                <w:sz w:val="24"/>
                <w:szCs w:val="24"/>
              </w:rPr>
              <w:t>Техническая инспекция труда, областные</w:t>
            </w:r>
            <w:r w:rsidRPr="00CA1B52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Pr="00CA1B52">
              <w:rPr>
                <w:sz w:val="24"/>
                <w:szCs w:val="24"/>
                <w:lang w:eastAsia="ar-SA"/>
              </w:rPr>
              <w:t>организации профсоюзов, первичные профсоюзные организации Челябинской области</w:t>
            </w:r>
            <w:r w:rsidRPr="00CA1B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95796" w:rsidRPr="008D0756" w:rsidRDefault="00E95796" w:rsidP="00542600">
            <w:pPr>
              <w:suppressAutoHyphens/>
              <w:jc w:val="center"/>
              <w:rPr>
                <w:sz w:val="24"/>
                <w:szCs w:val="24"/>
              </w:rPr>
            </w:pPr>
            <w:r w:rsidRPr="008D0756">
              <w:rPr>
                <w:sz w:val="24"/>
                <w:szCs w:val="24"/>
              </w:rPr>
              <w:t>2020-2024 г.</w:t>
            </w:r>
          </w:p>
        </w:tc>
      </w:tr>
      <w:tr w:rsidR="00E95796" w:rsidRPr="008D0756" w:rsidTr="0081708A">
        <w:tc>
          <w:tcPr>
            <w:tcW w:w="3841" w:type="dxa"/>
            <w:shd w:val="clear" w:color="auto" w:fill="auto"/>
          </w:tcPr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CA1B52">
              <w:rPr>
                <w:sz w:val="24"/>
                <w:szCs w:val="24"/>
              </w:rPr>
              <w:t>3. Содействовать разработке методики оценки риска профессионального стресса и мер по его профилактике</w:t>
            </w:r>
          </w:p>
        </w:tc>
        <w:tc>
          <w:tcPr>
            <w:tcW w:w="6791" w:type="dxa"/>
            <w:shd w:val="clear" w:color="auto" w:fill="auto"/>
          </w:tcPr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CA1B52">
              <w:rPr>
                <w:sz w:val="24"/>
                <w:szCs w:val="24"/>
              </w:rPr>
              <w:t>3.1. Содействие работодателю в разработке профилактических мер по предотвращению профессиональных рисков.</w:t>
            </w:r>
          </w:p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CA1B52">
              <w:rPr>
                <w:sz w:val="24"/>
                <w:szCs w:val="24"/>
              </w:rPr>
              <w:t>3.2. Участие в определени</w:t>
            </w:r>
            <w:r w:rsidR="00F4564F">
              <w:rPr>
                <w:sz w:val="24"/>
                <w:szCs w:val="24"/>
              </w:rPr>
              <w:t>и</w:t>
            </w:r>
            <w:r w:rsidRPr="00CA1B52">
              <w:rPr>
                <w:sz w:val="24"/>
                <w:szCs w:val="24"/>
              </w:rPr>
              <w:t xml:space="preserve"> факторов, формирующих риск, в процессе профсоюзного контроля за состоянием условий и охраны труда.</w:t>
            </w:r>
          </w:p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CA1B52">
              <w:rPr>
                <w:sz w:val="24"/>
                <w:szCs w:val="24"/>
              </w:rPr>
              <w:lastRenderedPageBreak/>
              <w:t>3.3. Проведение мониторинга и анализа риска.</w:t>
            </w:r>
          </w:p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CA1B52">
              <w:rPr>
                <w:sz w:val="24"/>
                <w:szCs w:val="24"/>
              </w:rPr>
              <w:t>3.4. Обмен информацией о риске и предотвращение новых опасностей на основе исследования последствий произошедших событий.</w:t>
            </w:r>
          </w:p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CA1B52">
              <w:rPr>
                <w:sz w:val="24"/>
                <w:szCs w:val="24"/>
              </w:rPr>
              <w:t>3.5. Добиваться внесения в коллективный договор мер поощрения уполномоченным (доверенным) лицам по охране труда профсоюзов по выявлению и устранению потенциальных рисков повреждения здоровья.</w:t>
            </w:r>
          </w:p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CA1B52">
              <w:rPr>
                <w:sz w:val="24"/>
                <w:szCs w:val="24"/>
              </w:rPr>
              <w:lastRenderedPageBreak/>
              <w:t xml:space="preserve">Техническая инспекция труда, </w:t>
            </w:r>
            <w:r w:rsidRPr="00CA1B52">
              <w:rPr>
                <w:bCs/>
                <w:sz w:val="24"/>
                <w:szCs w:val="24"/>
                <w:lang w:eastAsia="ar-SA"/>
              </w:rPr>
              <w:t xml:space="preserve">областные </w:t>
            </w:r>
            <w:r w:rsidRPr="00CA1B52">
              <w:rPr>
                <w:sz w:val="24"/>
                <w:szCs w:val="24"/>
                <w:lang w:eastAsia="ar-SA"/>
              </w:rPr>
              <w:t>организации профсоюзов, первичные профсоюзные организации Челябинской области</w:t>
            </w:r>
            <w:r w:rsidRPr="00CA1B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95796" w:rsidRPr="008D0756" w:rsidRDefault="00E95796" w:rsidP="00542600">
            <w:pPr>
              <w:suppressAutoHyphens/>
              <w:jc w:val="center"/>
              <w:rPr>
                <w:sz w:val="24"/>
                <w:szCs w:val="24"/>
              </w:rPr>
            </w:pPr>
            <w:r w:rsidRPr="008D0756">
              <w:rPr>
                <w:sz w:val="24"/>
                <w:szCs w:val="24"/>
              </w:rPr>
              <w:t>2020-2024 г.</w:t>
            </w:r>
          </w:p>
        </w:tc>
      </w:tr>
      <w:tr w:rsidR="00E95796" w:rsidRPr="008D0756" w:rsidTr="0081708A">
        <w:tc>
          <w:tcPr>
            <w:tcW w:w="3841" w:type="dxa"/>
            <w:shd w:val="clear" w:color="auto" w:fill="auto"/>
          </w:tcPr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CA1B52">
              <w:rPr>
                <w:sz w:val="24"/>
                <w:szCs w:val="24"/>
              </w:rPr>
              <w:lastRenderedPageBreak/>
              <w:t>4. Реализовывать право профсоюзов на проведение независимой экспертизы качества специальной оценки условий труда</w:t>
            </w:r>
          </w:p>
        </w:tc>
        <w:tc>
          <w:tcPr>
            <w:tcW w:w="6791" w:type="dxa"/>
            <w:shd w:val="clear" w:color="auto" w:fill="auto"/>
          </w:tcPr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CA1B52">
              <w:rPr>
                <w:sz w:val="24"/>
                <w:szCs w:val="24"/>
              </w:rPr>
              <w:t>4.1. Обеспечить участие представителей выборного органа первичной профсоюзной организации в комиссиях по проведению специальной оценки условий труда.</w:t>
            </w:r>
          </w:p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CA1B52">
              <w:rPr>
                <w:sz w:val="24"/>
                <w:szCs w:val="24"/>
              </w:rPr>
              <w:t>4.2. Обеспечить обучение профсоюзного актива вопросам проведения специальной оценки условий труда.</w:t>
            </w:r>
          </w:p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CA1B52">
              <w:rPr>
                <w:sz w:val="24"/>
                <w:szCs w:val="24"/>
              </w:rPr>
              <w:t xml:space="preserve">4.3. Осуществлять мониторинг проведения специальной оценки условий труда с обсуждением итогов мониторинга и привлечением технических инспекторов труда. </w:t>
            </w:r>
          </w:p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CA1B52">
              <w:rPr>
                <w:sz w:val="24"/>
                <w:szCs w:val="24"/>
              </w:rPr>
              <w:t>4.4. Инициировать проведение независимой экспертизы качества специально</w:t>
            </w:r>
            <w:r w:rsidR="00F4564F">
              <w:rPr>
                <w:sz w:val="24"/>
                <w:szCs w:val="24"/>
              </w:rPr>
              <w:t>й оценки условий труда в случаи</w:t>
            </w:r>
            <w:r w:rsidRPr="00CA1B52">
              <w:rPr>
                <w:sz w:val="24"/>
                <w:szCs w:val="24"/>
              </w:rPr>
              <w:t xml:space="preserve"> выявленных нарушений.</w:t>
            </w:r>
          </w:p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CA1B52">
              <w:rPr>
                <w:sz w:val="24"/>
                <w:szCs w:val="24"/>
              </w:rPr>
              <w:t xml:space="preserve">Техническая инспекция труда, </w:t>
            </w:r>
            <w:r w:rsidRPr="00CA1B52">
              <w:rPr>
                <w:bCs/>
                <w:sz w:val="24"/>
                <w:szCs w:val="24"/>
                <w:lang w:eastAsia="ar-SA"/>
              </w:rPr>
              <w:t xml:space="preserve">областные </w:t>
            </w:r>
            <w:r w:rsidRPr="00CA1B52">
              <w:rPr>
                <w:sz w:val="24"/>
                <w:szCs w:val="24"/>
                <w:lang w:eastAsia="ar-SA"/>
              </w:rPr>
              <w:t>организации профсоюзов, первичные профсоюзные организации Челябинской области</w:t>
            </w:r>
          </w:p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95796" w:rsidRPr="008D0756" w:rsidRDefault="00E95796" w:rsidP="00542600">
            <w:pPr>
              <w:suppressAutoHyphens/>
              <w:jc w:val="center"/>
              <w:rPr>
                <w:sz w:val="24"/>
                <w:szCs w:val="24"/>
              </w:rPr>
            </w:pPr>
            <w:r w:rsidRPr="008D0756">
              <w:rPr>
                <w:sz w:val="24"/>
                <w:szCs w:val="24"/>
              </w:rPr>
              <w:t>2020-2024 г.</w:t>
            </w:r>
          </w:p>
        </w:tc>
      </w:tr>
      <w:tr w:rsidR="00E95796" w:rsidRPr="008D0756" w:rsidTr="0081708A">
        <w:tc>
          <w:tcPr>
            <w:tcW w:w="3841" w:type="dxa"/>
            <w:shd w:val="clear" w:color="auto" w:fill="auto"/>
          </w:tcPr>
          <w:p w:rsidR="00E95796" w:rsidRPr="00CA1B52" w:rsidRDefault="00E95796" w:rsidP="00542600">
            <w:pPr>
              <w:tabs>
                <w:tab w:val="left" w:pos="321"/>
              </w:tabs>
              <w:suppressAutoHyphens/>
              <w:jc w:val="both"/>
              <w:rPr>
                <w:sz w:val="24"/>
                <w:szCs w:val="24"/>
              </w:rPr>
            </w:pPr>
            <w:r w:rsidRPr="00CA1B52">
              <w:rPr>
                <w:sz w:val="24"/>
                <w:szCs w:val="24"/>
              </w:rPr>
              <w:t xml:space="preserve">5. Содействовать работодателям в использовании средств Фон-да социального страхования направляемых на обеспечение предупредительных мер по сокращению производственного травматизма и профессиональной заболеваемости, улучшению качества проведения обязательных предварительных и периодических медицинских осмотров  работающих, оздоровление работников, занятых во вредных условиях труда, в том числе предпенсионного возраста </w:t>
            </w:r>
          </w:p>
        </w:tc>
        <w:tc>
          <w:tcPr>
            <w:tcW w:w="6791" w:type="dxa"/>
            <w:shd w:val="clear" w:color="auto" w:fill="auto"/>
          </w:tcPr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CA1B52">
              <w:rPr>
                <w:sz w:val="24"/>
                <w:szCs w:val="24"/>
              </w:rPr>
              <w:t>5.1. Обеспечивать доведение информации о возможности использования средств Фонда социального страхования на обеспечение предупредительных мер по сокращению производственного травматизма и профессиональной заболеваемости.</w:t>
            </w:r>
          </w:p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CA1B52">
              <w:rPr>
                <w:sz w:val="24"/>
                <w:szCs w:val="24"/>
              </w:rPr>
              <w:t>5.2. Использовать средства Фонда социального страхования на обеспечение предупредительных мер на обучение по охране труда уполномоченных (доверенных) лиц по охране труда профсоюза и профактива.</w:t>
            </w:r>
          </w:p>
          <w:p w:rsidR="00E95796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CA1B52">
              <w:rPr>
                <w:sz w:val="24"/>
                <w:szCs w:val="24"/>
              </w:rPr>
              <w:t>5.3. Содействовать работодателям в направлении работников, занятых во вредных условиях труда, на санаторно-курортное лечение, работников предпенсионного возраста, в том числе с использованием предупредительных средств Фонда социального страхования</w:t>
            </w:r>
          </w:p>
          <w:p w:rsidR="00AB1ACB" w:rsidRPr="00CA1B52" w:rsidRDefault="00AB1ACB" w:rsidP="00542600">
            <w:pPr>
              <w:suppressAutoHyphens/>
              <w:jc w:val="both"/>
              <w:rPr>
                <w:sz w:val="24"/>
                <w:szCs w:val="24"/>
              </w:rPr>
            </w:pPr>
          </w:p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CA1B52">
              <w:rPr>
                <w:sz w:val="24"/>
                <w:szCs w:val="24"/>
              </w:rPr>
              <w:lastRenderedPageBreak/>
              <w:t>5.4. Инициировать разработку корпоративных программ здоровья</w:t>
            </w:r>
          </w:p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CA1B52">
              <w:rPr>
                <w:sz w:val="24"/>
                <w:szCs w:val="24"/>
              </w:rPr>
              <w:t xml:space="preserve">5.5. Анализировать состояние здоровья работников по результатам прохождения обязательного периодического медицинского осмотра </w:t>
            </w:r>
          </w:p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CA1B52">
              <w:rPr>
                <w:sz w:val="24"/>
                <w:szCs w:val="24"/>
              </w:rPr>
              <w:lastRenderedPageBreak/>
              <w:t xml:space="preserve">Техническая инспекция труда, </w:t>
            </w:r>
            <w:r w:rsidRPr="00CA1B52">
              <w:rPr>
                <w:bCs/>
                <w:sz w:val="24"/>
                <w:szCs w:val="24"/>
                <w:lang w:eastAsia="ar-SA"/>
              </w:rPr>
              <w:t xml:space="preserve">областные </w:t>
            </w:r>
            <w:r w:rsidRPr="00CA1B52">
              <w:rPr>
                <w:sz w:val="24"/>
                <w:szCs w:val="24"/>
                <w:lang w:eastAsia="ar-SA"/>
              </w:rPr>
              <w:t>организации профсоюзов, первичные профсоюзные организации Челябинской области</w:t>
            </w:r>
            <w:r w:rsidRPr="00CA1B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95796" w:rsidRPr="008D0756" w:rsidRDefault="00E95796" w:rsidP="00542600">
            <w:pPr>
              <w:suppressAutoHyphens/>
              <w:jc w:val="center"/>
              <w:rPr>
                <w:sz w:val="24"/>
                <w:szCs w:val="24"/>
              </w:rPr>
            </w:pPr>
            <w:r w:rsidRPr="008D0756">
              <w:rPr>
                <w:sz w:val="24"/>
                <w:szCs w:val="24"/>
              </w:rPr>
              <w:t>2020-2024 г.</w:t>
            </w:r>
          </w:p>
        </w:tc>
      </w:tr>
      <w:tr w:rsidR="00E95796" w:rsidRPr="008D0756" w:rsidTr="0081708A">
        <w:tc>
          <w:tcPr>
            <w:tcW w:w="3841" w:type="dxa"/>
            <w:shd w:val="clear" w:color="auto" w:fill="auto"/>
          </w:tcPr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CA1B52">
              <w:rPr>
                <w:sz w:val="24"/>
                <w:szCs w:val="24"/>
              </w:rPr>
              <w:lastRenderedPageBreak/>
              <w:t>6. Обеспечивать распространение передового опыта организаций по обеспечению без-опасных условий и охраны труда, в том числе по внедрению системы наставничества</w:t>
            </w:r>
          </w:p>
        </w:tc>
        <w:tc>
          <w:tcPr>
            <w:tcW w:w="6791" w:type="dxa"/>
            <w:shd w:val="clear" w:color="auto" w:fill="auto"/>
          </w:tcPr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CA1B52">
              <w:rPr>
                <w:sz w:val="24"/>
                <w:szCs w:val="24"/>
              </w:rPr>
              <w:t>6.1. Изучение передового опыта по управлению охраной труда и распространение его среди организаций</w:t>
            </w:r>
          </w:p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CA1B52">
              <w:rPr>
                <w:sz w:val="24"/>
                <w:szCs w:val="24"/>
              </w:rPr>
              <w:t>6.2. Продвижение на территории Челябинской области концепции «Нулевого травматизма»</w:t>
            </w:r>
          </w:p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CA1B52">
              <w:rPr>
                <w:sz w:val="24"/>
                <w:szCs w:val="24"/>
              </w:rPr>
              <w:t>6.3. Проведение совещаний (семинаров) по вопросам охраны труда, в том числе в рамках заключенных Соглашений</w:t>
            </w:r>
          </w:p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CA1B52">
              <w:rPr>
                <w:sz w:val="24"/>
                <w:szCs w:val="24"/>
              </w:rPr>
              <w:t>Постоянная комиссия Совета Федерации по охране труда и окружающей среды,</w:t>
            </w:r>
          </w:p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CA1B52">
              <w:rPr>
                <w:sz w:val="24"/>
                <w:szCs w:val="24"/>
              </w:rPr>
              <w:t xml:space="preserve">техническая инспекция труда, </w:t>
            </w:r>
            <w:r w:rsidRPr="00CA1B52">
              <w:rPr>
                <w:bCs/>
                <w:sz w:val="24"/>
                <w:szCs w:val="24"/>
                <w:lang w:eastAsia="ar-SA"/>
              </w:rPr>
              <w:t xml:space="preserve">областные </w:t>
            </w:r>
            <w:r w:rsidRPr="00CA1B52">
              <w:rPr>
                <w:sz w:val="24"/>
                <w:szCs w:val="24"/>
                <w:lang w:eastAsia="ar-SA"/>
              </w:rPr>
              <w:t>организации профсоюзов, первичные профсоюзные организации Челябинской области</w:t>
            </w:r>
          </w:p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95796" w:rsidRPr="008D0756" w:rsidRDefault="00E95796" w:rsidP="00542600">
            <w:pPr>
              <w:suppressAutoHyphens/>
              <w:jc w:val="center"/>
              <w:rPr>
                <w:sz w:val="24"/>
                <w:szCs w:val="24"/>
              </w:rPr>
            </w:pPr>
            <w:r w:rsidRPr="008D0756">
              <w:rPr>
                <w:sz w:val="24"/>
                <w:szCs w:val="24"/>
              </w:rPr>
              <w:t>2020-2024 г.</w:t>
            </w:r>
          </w:p>
        </w:tc>
      </w:tr>
      <w:tr w:rsidR="00E95796" w:rsidRPr="008D0756" w:rsidTr="0081708A">
        <w:tc>
          <w:tcPr>
            <w:tcW w:w="3841" w:type="dxa"/>
            <w:shd w:val="clear" w:color="auto" w:fill="auto"/>
          </w:tcPr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CA1B52">
              <w:rPr>
                <w:sz w:val="24"/>
                <w:szCs w:val="24"/>
              </w:rPr>
              <w:t>7. Способствовать внедрению системы внутреннего контроля за соблюдением работодателями трудового законодательства и иных нормативно-правовых актов, содержащих нормы трудового права</w:t>
            </w:r>
          </w:p>
        </w:tc>
        <w:tc>
          <w:tcPr>
            <w:tcW w:w="6791" w:type="dxa"/>
            <w:shd w:val="clear" w:color="auto" w:fill="auto"/>
          </w:tcPr>
          <w:p w:rsidR="00E95796" w:rsidRPr="00CA1B52" w:rsidRDefault="00E95796" w:rsidP="00542600">
            <w:pPr>
              <w:suppressAutoHyphens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CA1B52">
              <w:rPr>
                <w:sz w:val="24"/>
                <w:szCs w:val="24"/>
              </w:rPr>
              <w:t xml:space="preserve">7.1. Содействовать </w:t>
            </w:r>
            <w:r w:rsidRPr="00CA1B52">
              <w:rPr>
                <w:spacing w:val="2"/>
                <w:sz w:val="24"/>
                <w:szCs w:val="24"/>
                <w:shd w:val="clear" w:color="auto" w:fill="FFFFFF"/>
              </w:rPr>
              <w:t>работодателям</w:t>
            </w:r>
            <w:r w:rsidRPr="00CA1B52">
              <w:rPr>
                <w:sz w:val="24"/>
                <w:szCs w:val="24"/>
              </w:rPr>
              <w:t xml:space="preserve"> в </w:t>
            </w:r>
            <w:r w:rsidR="00321EDC" w:rsidRPr="00CA1B52">
              <w:rPr>
                <w:spacing w:val="2"/>
                <w:sz w:val="24"/>
                <w:szCs w:val="24"/>
                <w:shd w:val="clear" w:color="auto" w:fill="FFFFFF"/>
              </w:rPr>
              <w:t>обеспечени</w:t>
            </w:r>
            <w:r w:rsidR="00321EDC">
              <w:rPr>
                <w:spacing w:val="2"/>
                <w:sz w:val="24"/>
                <w:szCs w:val="24"/>
                <w:shd w:val="clear" w:color="auto" w:fill="FFFFFF"/>
              </w:rPr>
              <w:t>и</w:t>
            </w:r>
            <w:r w:rsidRPr="00CA1B52">
              <w:rPr>
                <w:spacing w:val="2"/>
                <w:sz w:val="24"/>
                <w:szCs w:val="24"/>
                <w:shd w:val="clear" w:color="auto" w:fill="FFFFFF"/>
              </w:rPr>
              <w:t xml:space="preserve"> соблюдения обязательных требований трудового законодательства и иных нормативных правовых актов, содержащих нормы трудового права</w:t>
            </w:r>
          </w:p>
          <w:p w:rsidR="00E95796" w:rsidRPr="00CA1B52" w:rsidRDefault="00E95796" w:rsidP="00542600">
            <w:pPr>
              <w:suppressAutoHyphens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CA1B52">
              <w:rPr>
                <w:spacing w:val="2"/>
                <w:sz w:val="24"/>
                <w:szCs w:val="24"/>
                <w:shd w:val="clear" w:color="auto" w:fill="FFFFFF"/>
              </w:rPr>
              <w:t>7.2. Принимать участие в формировани</w:t>
            </w:r>
            <w:r w:rsidR="00F4564F">
              <w:rPr>
                <w:spacing w:val="2"/>
                <w:sz w:val="24"/>
                <w:szCs w:val="24"/>
                <w:shd w:val="clear" w:color="auto" w:fill="FFFFFF"/>
              </w:rPr>
              <w:t>и</w:t>
            </w:r>
            <w:r w:rsidRPr="00CA1B52">
              <w:rPr>
                <w:spacing w:val="2"/>
                <w:sz w:val="24"/>
                <w:szCs w:val="24"/>
                <w:shd w:val="clear" w:color="auto" w:fill="FFFFFF"/>
              </w:rPr>
              <w:t xml:space="preserve"> инструментов "самооценки" соблюдения работодателями обязательных требований трудового законодательства и иных нормативных правовых актов, содержащих нормы трудового права</w:t>
            </w:r>
          </w:p>
          <w:p w:rsidR="00E95796" w:rsidRPr="00CA1B52" w:rsidRDefault="00E95796" w:rsidP="00542600">
            <w:pPr>
              <w:suppressAutoHyphens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CA1B52">
              <w:rPr>
                <w:spacing w:val="2"/>
                <w:sz w:val="24"/>
                <w:szCs w:val="24"/>
                <w:shd w:val="clear" w:color="auto" w:fill="FFFFFF"/>
              </w:rPr>
              <w:t>7.3. Принимать участие в прогнозировании мероприятий по обеспечению соблюдения требований трудового законодательства и иных нормативных правовых актов, содержащих нормы трудового права, а также в планировании мер по их недопущению</w:t>
            </w:r>
          </w:p>
          <w:p w:rsidR="00E95796" w:rsidRPr="00CA1B52" w:rsidRDefault="00E95796" w:rsidP="00542600">
            <w:pPr>
              <w:suppressAutoHyphens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CA1B52">
              <w:rPr>
                <w:spacing w:val="2"/>
                <w:sz w:val="24"/>
                <w:szCs w:val="24"/>
                <w:shd w:val="clear" w:color="auto" w:fill="FFFFFF"/>
              </w:rPr>
              <w:t>7.4. Участвовать в проведении внутреннего контроля в организациях (учреждениях) и принятии по итогам оптимальных решений</w:t>
            </w:r>
          </w:p>
          <w:p w:rsidR="00E95796" w:rsidRDefault="00E95796" w:rsidP="00542600">
            <w:pPr>
              <w:suppressAutoHyphens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AB1ACB" w:rsidRPr="00CA1B52" w:rsidRDefault="00AB1ACB" w:rsidP="00542600">
            <w:pPr>
              <w:suppressAutoHyphens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CA1B52">
              <w:rPr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7.5. </w:t>
            </w:r>
            <w:r w:rsidRPr="00CA1B52">
              <w:rPr>
                <w:sz w:val="24"/>
                <w:szCs w:val="24"/>
              </w:rPr>
              <w:t>Рассмотреть возможность:</w:t>
            </w:r>
          </w:p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CA1B52">
              <w:rPr>
                <w:sz w:val="24"/>
                <w:szCs w:val="24"/>
              </w:rPr>
              <w:t>- проведени</w:t>
            </w:r>
            <w:r w:rsidR="00F4564F">
              <w:rPr>
                <w:sz w:val="24"/>
                <w:szCs w:val="24"/>
              </w:rPr>
              <w:t>я</w:t>
            </w:r>
            <w:r w:rsidRPr="00CA1B52">
              <w:rPr>
                <w:sz w:val="24"/>
                <w:szCs w:val="24"/>
              </w:rPr>
              <w:t xml:space="preserve"> проверок соблюдения работодателями трудового законодательства и иных нормативных правовых актов, содержащих нормы трудового права, выполнения пунктов коллективных договоров несколькими техническими инспекторами труда для выработки единых форм подхода к проверочным мероприятия</w:t>
            </w:r>
            <w:r w:rsidR="00F4564F">
              <w:rPr>
                <w:sz w:val="24"/>
                <w:szCs w:val="24"/>
              </w:rPr>
              <w:t>м</w:t>
            </w:r>
          </w:p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CA1B52">
              <w:rPr>
                <w:sz w:val="24"/>
                <w:szCs w:val="24"/>
              </w:rPr>
              <w:lastRenderedPageBreak/>
              <w:t xml:space="preserve">Техническая инспекция труда, </w:t>
            </w:r>
            <w:r w:rsidRPr="00CA1B52">
              <w:rPr>
                <w:bCs/>
                <w:sz w:val="24"/>
                <w:szCs w:val="24"/>
                <w:lang w:eastAsia="ar-SA"/>
              </w:rPr>
              <w:t xml:space="preserve">областные </w:t>
            </w:r>
            <w:r w:rsidRPr="00CA1B52">
              <w:rPr>
                <w:sz w:val="24"/>
                <w:szCs w:val="24"/>
                <w:lang w:eastAsia="ar-SA"/>
              </w:rPr>
              <w:t>организации профсоюзов, первичные профсоюзные организации Челябинской области</w:t>
            </w:r>
            <w:r w:rsidRPr="00CA1B52">
              <w:rPr>
                <w:sz w:val="24"/>
                <w:szCs w:val="24"/>
              </w:rPr>
              <w:t xml:space="preserve"> </w:t>
            </w:r>
          </w:p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CA1B52">
              <w:rPr>
                <w:sz w:val="24"/>
                <w:szCs w:val="24"/>
              </w:rPr>
              <w:t>Постоянная комиссия Совета Федерации по охране труда и окружающей среды</w:t>
            </w:r>
          </w:p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95796" w:rsidRPr="008D0756" w:rsidRDefault="00E95796" w:rsidP="00542600">
            <w:pPr>
              <w:suppressAutoHyphens/>
              <w:jc w:val="center"/>
              <w:rPr>
                <w:sz w:val="24"/>
                <w:szCs w:val="24"/>
              </w:rPr>
            </w:pPr>
            <w:r w:rsidRPr="008D0756">
              <w:rPr>
                <w:sz w:val="24"/>
                <w:szCs w:val="24"/>
              </w:rPr>
              <w:lastRenderedPageBreak/>
              <w:t>2020-2024 г.</w:t>
            </w:r>
          </w:p>
        </w:tc>
      </w:tr>
      <w:tr w:rsidR="00E95796" w:rsidRPr="008D0756" w:rsidTr="0081708A">
        <w:tc>
          <w:tcPr>
            <w:tcW w:w="3841" w:type="dxa"/>
            <w:shd w:val="clear" w:color="auto" w:fill="auto"/>
          </w:tcPr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CA1B52">
              <w:rPr>
                <w:sz w:val="24"/>
                <w:szCs w:val="24"/>
              </w:rPr>
              <w:lastRenderedPageBreak/>
              <w:t>8. Принимать участие в разработке и реализации региональной и государственной программ по улучшению условий и охраны труда</w:t>
            </w:r>
          </w:p>
        </w:tc>
        <w:tc>
          <w:tcPr>
            <w:tcW w:w="6791" w:type="dxa"/>
            <w:shd w:val="clear" w:color="auto" w:fill="auto"/>
          </w:tcPr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CA1B52">
              <w:rPr>
                <w:sz w:val="24"/>
                <w:szCs w:val="24"/>
              </w:rPr>
              <w:t>8.1. Разрабатывать предложения для включения в мероприятия Государственной программы по улучшению условий и охраны труда в Челябинской области</w:t>
            </w:r>
          </w:p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CA1B52">
              <w:rPr>
                <w:sz w:val="24"/>
                <w:szCs w:val="24"/>
              </w:rPr>
              <w:t>8.2. Инициировать включение мероприятий, направленных на снижение уровня производственного травматизма и профзаболеваний</w:t>
            </w:r>
          </w:p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CA1B52">
              <w:rPr>
                <w:sz w:val="24"/>
                <w:szCs w:val="24"/>
              </w:rPr>
              <w:t>8.3.Принимать активное участие в мероприятиях по охране труда и экологической безопасности , проводимых на региональном и муниципальном уровне, в том числе в рамках Всемирного дня охраны труда, недели охраны труда, дней охраны труда</w:t>
            </w:r>
          </w:p>
        </w:tc>
        <w:tc>
          <w:tcPr>
            <w:tcW w:w="2976" w:type="dxa"/>
            <w:shd w:val="clear" w:color="auto" w:fill="auto"/>
          </w:tcPr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CA1B52">
              <w:rPr>
                <w:sz w:val="24"/>
                <w:szCs w:val="24"/>
              </w:rPr>
              <w:t xml:space="preserve">Техническая инспекция труда, </w:t>
            </w:r>
            <w:r w:rsidRPr="00CA1B52">
              <w:rPr>
                <w:bCs/>
                <w:sz w:val="24"/>
                <w:szCs w:val="24"/>
                <w:lang w:eastAsia="ar-SA"/>
              </w:rPr>
              <w:t xml:space="preserve">областные </w:t>
            </w:r>
            <w:r w:rsidRPr="00CA1B52">
              <w:rPr>
                <w:sz w:val="24"/>
                <w:szCs w:val="24"/>
                <w:lang w:eastAsia="ar-SA"/>
              </w:rPr>
              <w:t>организации профсоюзов, первичные профсоюзные организации Челябинской области</w:t>
            </w:r>
          </w:p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95796" w:rsidRPr="008D0756" w:rsidRDefault="00E95796" w:rsidP="00542600">
            <w:pPr>
              <w:suppressAutoHyphens/>
              <w:jc w:val="center"/>
              <w:rPr>
                <w:sz w:val="24"/>
                <w:szCs w:val="24"/>
              </w:rPr>
            </w:pPr>
            <w:r w:rsidRPr="008D0756">
              <w:rPr>
                <w:sz w:val="24"/>
                <w:szCs w:val="24"/>
              </w:rPr>
              <w:t>2020-2024 г.</w:t>
            </w:r>
          </w:p>
        </w:tc>
      </w:tr>
      <w:tr w:rsidR="00E95796" w:rsidRPr="008D0756" w:rsidTr="0081708A">
        <w:tc>
          <w:tcPr>
            <w:tcW w:w="3841" w:type="dxa"/>
            <w:shd w:val="clear" w:color="auto" w:fill="auto"/>
          </w:tcPr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CA1B52">
              <w:rPr>
                <w:sz w:val="24"/>
                <w:szCs w:val="24"/>
              </w:rPr>
              <w:t>9.Добиваться включения в коллективные договоры и соглашения мероприятий по охране труда и экологической безопасности, компенсационных мер работникам, занятым на работах с вредными и (или) опасными условиями труда, гарантиях и компенсациях</w:t>
            </w:r>
          </w:p>
        </w:tc>
        <w:tc>
          <w:tcPr>
            <w:tcW w:w="6791" w:type="dxa"/>
            <w:shd w:val="clear" w:color="auto" w:fill="auto"/>
          </w:tcPr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CA1B52">
              <w:rPr>
                <w:sz w:val="24"/>
                <w:szCs w:val="24"/>
              </w:rPr>
              <w:t>9.1. Проводить политику приоритета реального отражения вредных факторов, влияющих на здоровье работников, при проведении СОУТ</w:t>
            </w:r>
          </w:p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CA1B52">
              <w:rPr>
                <w:sz w:val="24"/>
                <w:szCs w:val="24"/>
              </w:rPr>
              <w:t>9.2.</w:t>
            </w:r>
            <w:r w:rsidRPr="00CA1B52">
              <w:rPr>
                <w:sz w:val="24"/>
                <w:szCs w:val="24"/>
                <w:shd w:val="clear" w:color="auto" w:fill="FFFFFF"/>
              </w:rPr>
              <w:t xml:space="preserve"> Не допускать в отношении работников, занятых на работах с вредными и (или) опасными условиями труда, снижения компенсационных мер, явившихся основанием для их назначения при условии сохранения соответствующих условий труда на рабочем месте</w:t>
            </w:r>
          </w:p>
          <w:p w:rsidR="00E95796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CA1B52">
              <w:rPr>
                <w:sz w:val="24"/>
                <w:szCs w:val="24"/>
              </w:rPr>
              <w:t>9.3. Инициировать включение в коллективные договоры и соглашения мероприятий по охране труда и экологической безопасности, компенсационных мер работникам, занятым на работах с вредными и (или) опасными условиями труда</w:t>
            </w:r>
          </w:p>
          <w:p w:rsidR="00AB1ACB" w:rsidRPr="00CA1B52" w:rsidRDefault="00AB1ACB" w:rsidP="00542600">
            <w:pPr>
              <w:suppressAutoHyphens/>
              <w:jc w:val="both"/>
              <w:rPr>
                <w:sz w:val="24"/>
                <w:szCs w:val="24"/>
              </w:rPr>
            </w:pPr>
          </w:p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CA1B52">
              <w:rPr>
                <w:sz w:val="24"/>
                <w:szCs w:val="24"/>
              </w:rPr>
              <w:t xml:space="preserve">Техническая инспекция труда, </w:t>
            </w:r>
            <w:r w:rsidRPr="00CA1B52">
              <w:rPr>
                <w:bCs/>
                <w:sz w:val="24"/>
                <w:szCs w:val="24"/>
                <w:lang w:eastAsia="ar-SA"/>
              </w:rPr>
              <w:t xml:space="preserve">областные </w:t>
            </w:r>
            <w:r w:rsidRPr="00CA1B52">
              <w:rPr>
                <w:sz w:val="24"/>
                <w:szCs w:val="24"/>
                <w:lang w:eastAsia="ar-SA"/>
              </w:rPr>
              <w:t>организации профсоюзов, первичные профсоюзные организации Челябинской области</w:t>
            </w:r>
            <w:r w:rsidRPr="00CA1B52">
              <w:rPr>
                <w:sz w:val="24"/>
                <w:szCs w:val="24"/>
              </w:rPr>
              <w:t xml:space="preserve"> </w:t>
            </w:r>
          </w:p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95796" w:rsidRPr="008D0756" w:rsidRDefault="00E95796" w:rsidP="00542600">
            <w:pPr>
              <w:suppressAutoHyphens/>
              <w:jc w:val="center"/>
              <w:rPr>
                <w:sz w:val="24"/>
                <w:szCs w:val="24"/>
              </w:rPr>
            </w:pPr>
            <w:r w:rsidRPr="008D0756">
              <w:rPr>
                <w:sz w:val="24"/>
                <w:szCs w:val="24"/>
              </w:rPr>
              <w:t>2020-2024 г.</w:t>
            </w:r>
          </w:p>
        </w:tc>
      </w:tr>
      <w:tr w:rsidR="00E95796" w:rsidRPr="008D0756" w:rsidTr="0081708A">
        <w:tc>
          <w:tcPr>
            <w:tcW w:w="3841" w:type="dxa"/>
            <w:shd w:val="clear" w:color="auto" w:fill="auto"/>
          </w:tcPr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CA1B52">
              <w:rPr>
                <w:sz w:val="24"/>
                <w:szCs w:val="24"/>
              </w:rPr>
              <w:lastRenderedPageBreak/>
              <w:t>10. Добиваться создания в каждой организации комитета (комиссии) по охране труда, продолжать развитие и укрепление института уполномоченных (доверенных) лиц по охране труда профсоюзов, совершенствование их знаний и навыков</w:t>
            </w:r>
          </w:p>
        </w:tc>
        <w:tc>
          <w:tcPr>
            <w:tcW w:w="6791" w:type="dxa"/>
            <w:shd w:val="clear" w:color="auto" w:fill="auto"/>
          </w:tcPr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CA1B52">
              <w:rPr>
                <w:sz w:val="24"/>
                <w:szCs w:val="24"/>
              </w:rPr>
              <w:t>10.1. Оказывать содействие работодателям в создании комитета (комиссии) по охране труда на паритетной основе</w:t>
            </w:r>
          </w:p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CA1B52">
              <w:rPr>
                <w:sz w:val="24"/>
                <w:szCs w:val="24"/>
              </w:rPr>
              <w:t>10.2. Инициировать участие в управлении охраной труда на предприятии (организации) через создание комитета (комиссии) по охране труда</w:t>
            </w:r>
          </w:p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  <w:shd w:val="clear" w:color="auto" w:fill="FBFBFD"/>
              </w:rPr>
            </w:pPr>
            <w:r w:rsidRPr="00CA1B52">
              <w:rPr>
                <w:sz w:val="24"/>
                <w:szCs w:val="24"/>
              </w:rPr>
              <w:t>10.2. Проводить и</w:t>
            </w:r>
            <w:r w:rsidRPr="00CA1B52">
              <w:rPr>
                <w:bCs/>
                <w:sz w:val="24"/>
                <w:szCs w:val="24"/>
                <w:bdr w:val="none" w:sz="0" w:space="0" w:color="auto" w:frame="1"/>
                <w:shd w:val="clear" w:color="auto" w:fill="FBFBFD"/>
              </w:rPr>
              <w:t xml:space="preserve">нформирование работников </w:t>
            </w:r>
            <w:r w:rsidRPr="00CA1B52">
              <w:rPr>
                <w:sz w:val="24"/>
                <w:szCs w:val="24"/>
                <w:shd w:val="clear" w:color="auto" w:fill="FBFBFD"/>
              </w:rPr>
              <w:t>о проводимых мероприятиях по улучшению условий и охраны труда, профилактике производственного травматизма, профессиональных заболеваний</w:t>
            </w:r>
          </w:p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  <w:shd w:val="clear" w:color="auto" w:fill="FBFBFD"/>
              </w:rPr>
            </w:pPr>
            <w:r w:rsidRPr="00CA1B52">
              <w:rPr>
                <w:sz w:val="24"/>
                <w:szCs w:val="24"/>
                <w:shd w:val="clear" w:color="auto" w:fill="FBFBFD"/>
              </w:rPr>
              <w:t>10.3. Принимать участие в обучении уполномоченных (доверенных) лиц по охране труда профсоюза с целью повышения их квалификации</w:t>
            </w:r>
          </w:p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  <w:shd w:val="clear" w:color="auto" w:fill="FBFBFD"/>
              </w:rPr>
            </w:pPr>
            <w:r w:rsidRPr="00CA1B52">
              <w:rPr>
                <w:sz w:val="24"/>
                <w:szCs w:val="24"/>
                <w:shd w:val="clear" w:color="auto" w:fill="FBFBFD"/>
              </w:rPr>
              <w:t>10.4. Развивать создание проектов, направленных на обучение безопасности труда</w:t>
            </w:r>
          </w:p>
          <w:p w:rsidR="00E95796" w:rsidRPr="00CA1B52" w:rsidRDefault="00E95796" w:rsidP="00542600">
            <w:pPr>
              <w:suppressAutoHyphens/>
              <w:rPr>
                <w:sz w:val="18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CA1B52">
              <w:rPr>
                <w:sz w:val="24"/>
                <w:szCs w:val="24"/>
              </w:rPr>
              <w:t xml:space="preserve">Техническая инспекция труда, </w:t>
            </w:r>
            <w:r w:rsidRPr="00CA1B52">
              <w:rPr>
                <w:bCs/>
                <w:sz w:val="24"/>
                <w:szCs w:val="24"/>
                <w:lang w:eastAsia="ar-SA"/>
              </w:rPr>
              <w:t xml:space="preserve">областные </w:t>
            </w:r>
            <w:r w:rsidRPr="00CA1B52">
              <w:rPr>
                <w:sz w:val="24"/>
                <w:szCs w:val="24"/>
                <w:lang w:eastAsia="ar-SA"/>
              </w:rPr>
              <w:t>организации профсоюзов, первичные профсоюзные организации Челябинской области,</w:t>
            </w:r>
            <w:r w:rsidRPr="00CA1B52">
              <w:rPr>
                <w:sz w:val="24"/>
                <w:szCs w:val="24"/>
              </w:rPr>
              <w:t xml:space="preserve"> АНО «Челябинский учебно-методический центр профсоюзов»</w:t>
            </w:r>
          </w:p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  <w:p w:rsidR="00E95796" w:rsidRPr="00CA1B52" w:rsidRDefault="00E95796" w:rsidP="00542600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E95796" w:rsidRPr="00CA1B52" w:rsidRDefault="00E95796" w:rsidP="00542600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95796" w:rsidRPr="008D0756" w:rsidRDefault="00E95796" w:rsidP="00542600">
            <w:pPr>
              <w:suppressAutoHyphens/>
              <w:jc w:val="center"/>
              <w:rPr>
                <w:sz w:val="24"/>
                <w:szCs w:val="24"/>
              </w:rPr>
            </w:pPr>
            <w:r w:rsidRPr="008D0756">
              <w:rPr>
                <w:sz w:val="24"/>
                <w:szCs w:val="24"/>
              </w:rPr>
              <w:t>2020-2024 г.</w:t>
            </w:r>
          </w:p>
        </w:tc>
      </w:tr>
      <w:tr w:rsidR="00E95796" w:rsidRPr="008D0756" w:rsidTr="0081708A">
        <w:tc>
          <w:tcPr>
            <w:tcW w:w="3841" w:type="dxa"/>
            <w:shd w:val="clear" w:color="auto" w:fill="auto"/>
          </w:tcPr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CA1B52">
              <w:rPr>
                <w:sz w:val="24"/>
                <w:szCs w:val="24"/>
              </w:rPr>
              <w:t>11. Создавать системы непрерывного образования по охране труда и экологии для профсоюзных работников, уполномоченных (доверенных) лиц по охране труда профсоюзов</w:t>
            </w:r>
          </w:p>
        </w:tc>
        <w:tc>
          <w:tcPr>
            <w:tcW w:w="6791" w:type="dxa"/>
            <w:shd w:val="clear" w:color="auto" w:fill="auto"/>
          </w:tcPr>
          <w:p w:rsidR="00E95796" w:rsidRPr="00CA1B52" w:rsidRDefault="00E95796" w:rsidP="00542600">
            <w:pPr>
              <w:suppressAutoHyphens/>
              <w:rPr>
                <w:sz w:val="24"/>
                <w:szCs w:val="24"/>
                <w:shd w:val="clear" w:color="auto" w:fill="FBFBFD"/>
              </w:rPr>
            </w:pPr>
            <w:r w:rsidRPr="00CA1B52">
              <w:rPr>
                <w:sz w:val="24"/>
                <w:szCs w:val="24"/>
                <w:shd w:val="clear" w:color="auto" w:fill="FBFBFD"/>
              </w:rPr>
              <w:t>11.1.  Направлять профсоюзных работников, технических инспекторов труда на курсы повышения квалификации</w:t>
            </w:r>
          </w:p>
          <w:p w:rsidR="00E95796" w:rsidRPr="00CA1B52" w:rsidRDefault="00E95796" w:rsidP="00542600">
            <w:pPr>
              <w:suppressAutoHyphens/>
              <w:rPr>
                <w:sz w:val="24"/>
                <w:szCs w:val="24"/>
              </w:rPr>
            </w:pPr>
            <w:r w:rsidRPr="00CA1B52">
              <w:rPr>
                <w:sz w:val="24"/>
                <w:szCs w:val="24"/>
                <w:shd w:val="clear" w:color="auto" w:fill="FBFBFD"/>
              </w:rPr>
              <w:t xml:space="preserve">11.2. Организовывать проведение семинаров, круглых столов, вебинаров, онлайн конференций по вопросам условий и охраны труда </w:t>
            </w:r>
          </w:p>
        </w:tc>
        <w:tc>
          <w:tcPr>
            <w:tcW w:w="2976" w:type="dxa"/>
            <w:shd w:val="clear" w:color="auto" w:fill="auto"/>
          </w:tcPr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CA1B52">
              <w:rPr>
                <w:sz w:val="24"/>
                <w:szCs w:val="24"/>
              </w:rPr>
              <w:t xml:space="preserve">Техническая инспекция труда, </w:t>
            </w:r>
            <w:r w:rsidRPr="00CA1B52">
              <w:rPr>
                <w:bCs/>
                <w:sz w:val="24"/>
                <w:szCs w:val="24"/>
                <w:lang w:eastAsia="ar-SA"/>
              </w:rPr>
              <w:t xml:space="preserve">областные </w:t>
            </w:r>
            <w:r w:rsidRPr="00CA1B52">
              <w:rPr>
                <w:sz w:val="24"/>
                <w:szCs w:val="24"/>
                <w:lang w:eastAsia="ar-SA"/>
              </w:rPr>
              <w:t>организации профсоюзов, первичные профсоюзные организации Челябинской области,</w:t>
            </w:r>
            <w:r w:rsidRPr="00CA1B52">
              <w:rPr>
                <w:sz w:val="24"/>
                <w:szCs w:val="24"/>
              </w:rPr>
              <w:t xml:space="preserve"> АНО «Челябинский учебно-методический центр профсоюзов»</w:t>
            </w:r>
          </w:p>
          <w:p w:rsidR="00E95796" w:rsidRPr="00CA1B52" w:rsidRDefault="00E95796" w:rsidP="00542600">
            <w:pPr>
              <w:suppressAutoHyphens/>
              <w:jc w:val="center"/>
              <w:rPr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95796" w:rsidRPr="008D0756" w:rsidRDefault="00E95796" w:rsidP="00542600">
            <w:pPr>
              <w:suppressAutoHyphens/>
              <w:jc w:val="center"/>
              <w:rPr>
                <w:sz w:val="24"/>
                <w:szCs w:val="24"/>
              </w:rPr>
            </w:pPr>
            <w:r w:rsidRPr="008D0756">
              <w:rPr>
                <w:sz w:val="24"/>
                <w:szCs w:val="24"/>
              </w:rPr>
              <w:t>2020-2024 г.</w:t>
            </w:r>
          </w:p>
        </w:tc>
      </w:tr>
      <w:tr w:rsidR="00E95796" w:rsidRPr="008D0756" w:rsidTr="0081708A">
        <w:tc>
          <w:tcPr>
            <w:tcW w:w="3841" w:type="dxa"/>
            <w:shd w:val="clear" w:color="auto" w:fill="auto"/>
          </w:tcPr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CA1B52">
              <w:rPr>
                <w:sz w:val="24"/>
                <w:szCs w:val="24"/>
              </w:rPr>
              <w:t>12. Обеспечивать участие представителей профсоюзов в расследованиях несчастных случаев и профессиональных заболеваний и защищать права и законные интересы работников, пострадавших от несчастных случаев на производстве и получивших профессиональные заболевания</w:t>
            </w:r>
          </w:p>
        </w:tc>
        <w:tc>
          <w:tcPr>
            <w:tcW w:w="6791" w:type="dxa"/>
            <w:shd w:val="clear" w:color="auto" w:fill="auto"/>
          </w:tcPr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CA1B52">
              <w:rPr>
                <w:sz w:val="24"/>
                <w:szCs w:val="24"/>
              </w:rPr>
              <w:t>12.1. Добиваться включения в состав комиссии по расследованию несчастных случаев, профзаболеваний представителей профсоюзов, в том числе уполномоченных (доверенных) лиц по охране труда профсоюзов</w:t>
            </w:r>
          </w:p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CA1B52">
              <w:rPr>
                <w:sz w:val="24"/>
                <w:szCs w:val="24"/>
              </w:rPr>
              <w:t>12.2. Повышать квалификацию членов комиссии через постоянное обучение</w:t>
            </w:r>
          </w:p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CA1B52">
              <w:rPr>
                <w:sz w:val="24"/>
                <w:szCs w:val="24"/>
              </w:rPr>
              <w:t>12.3. Оказывать методическую и консультационную помощь представителям профсоюзов, участвующим в работе комиссии</w:t>
            </w:r>
          </w:p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  <w:p w:rsidR="0081708A" w:rsidRPr="00CA1B52" w:rsidRDefault="00E95796" w:rsidP="00AB1ACB">
            <w:pPr>
              <w:suppressAutoHyphens/>
              <w:jc w:val="both"/>
              <w:rPr>
                <w:sz w:val="24"/>
                <w:szCs w:val="24"/>
              </w:rPr>
            </w:pPr>
            <w:r w:rsidRPr="00CA1B52">
              <w:rPr>
                <w:sz w:val="24"/>
                <w:szCs w:val="24"/>
              </w:rPr>
              <w:t>12.4. Информировать и разъяснять представителям профсоюзов – членам комиссии о возможности подписи материалов расследования с особым мнением</w:t>
            </w:r>
          </w:p>
        </w:tc>
        <w:tc>
          <w:tcPr>
            <w:tcW w:w="2976" w:type="dxa"/>
            <w:shd w:val="clear" w:color="auto" w:fill="auto"/>
          </w:tcPr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CA1B52">
              <w:rPr>
                <w:sz w:val="24"/>
                <w:szCs w:val="24"/>
              </w:rPr>
              <w:t xml:space="preserve">Техническая инспекция труда, </w:t>
            </w:r>
            <w:r w:rsidRPr="00CA1B52">
              <w:rPr>
                <w:bCs/>
                <w:sz w:val="24"/>
                <w:szCs w:val="24"/>
                <w:lang w:eastAsia="ar-SA"/>
              </w:rPr>
              <w:t xml:space="preserve">областные </w:t>
            </w:r>
            <w:r w:rsidRPr="00CA1B52">
              <w:rPr>
                <w:sz w:val="24"/>
                <w:szCs w:val="24"/>
                <w:lang w:eastAsia="ar-SA"/>
              </w:rPr>
              <w:t>организации профсоюзов, первичные профсоюзные организации Челябинской области,</w:t>
            </w:r>
            <w:r w:rsidRPr="00CA1B52">
              <w:rPr>
                <w:sz w:val="24"/>
                <w:szCs w:val="24"/>
              </w:rPr>
              <w:t xml:space="preserve"> АНО «Челябинский учебно-методический центр профсоюзов»</w:t>
            </w:r>
          </w:p>
          <w:p w:rsidR="00E95796" w:rsidRPr="00CA1B52" w:rsidRDefault="00E95796" w:rsidP="00542600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95796" w:rsidRPr="008D0756" w:rsidRDefault="00E95796" w:rsidP="00542600">
            <w:pPr>
              <w:suppressAutoHyphens/>
              <w:jc w:val="center"/>
              <w:rPr>
                <w:sz w:val="24"/>
                <w:szCs w:val="24"/>
              </w:rPr>
            </w:pPr>
            <w:r w:rsidRPr="008D0756">
              <w:rPr>
                <w:sz w:val="24"/>
                <w:szCs w:val="24"/>
              </w:rPr>
              <w:t>2020-2024 г.</w:t>
            </w:r>
          </w:p>
        </w:tc>
      </w:tr>
      <w:tr w:rsidR="00E95796" w:rsidRPr="008D0756" w:rsidTr="0081708A">
        <w:tc>
          <w:tcPr>
            <w:tcW w:w="3841" w:type="dxa"/>
            <w:shd w:val="clear" w:color="auto" w:fill="auto"/>
          </w:tcPr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CA1B52">
              <w:rPr>
                <w:sz w:val="24"/>
                <w:szCs w:val="24"/>
              </w:rPr>
              <w:lastRenderedPageBreak/>
              <w:t>13. Обеспечивать распространение передового опыта организаций по обеспечению безопасных условий и охраны труда, в том числе по внедрению системы наставничества</w:t>
            </w:r>
          </w:p>
        </w:tc>
        <w:tc>
          <w:tcPr>
            <w:tcW w:w="6791" w:type="dxa"/>
            <w:shd w:val="clear" w:color="auto" w:fill="auto"/>
          </w:tcPr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CA1B52">
              <w:rPr>
                <w:sz w:val="24"/>
                <w:szCs w:val="24"/>
              </w:rPr>
              <w:t>13.1. Содействовать широкому освещению передового опыта организаций по обеспечению безопасных условий и охраны труда через средства м</w:t>
            </w:r>
            <w:r w:rsidR="00F4564F">
              <w:rPr>
                <w:sz w:val="24"/>
                <w:szCs w:val="24"/>
              </w:rPr>
              <w:t>ассовой информации, рассмотрению</w:t>
            </w:r>
            <w:r w:rsidRPr="00CA1B52">
              <w:rPr>
                <w:sz w:val="24"/>
                <w:szCs w:val="24"/>
              </w:rPr>
              <w:t xml:space="preserve"> опыта работы на Президиумах, Пленумах, заседаниях постоянной комиссии Совета Федерации по охране труда и окружающей среды</w:t>
            </w:r>
          </w:p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CA1B52">
              <w:rPr>
                <w:sz w:val="24"/>
                <w:szCs w:val="24"/>
              </w:rPr>
              <w:t>13.2. Содействовать адаптации молодых работников по вопросам охраны труда в организациях области</w:t>
            </w:r>
          </w:p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CA1B52">
              <w:rPr>
                <w:sz w:val="24"/>
                <w:szCs w:val="24"/>
              </w:rPr>
              <w:t>13.3. Проводить смотры-конкурсы, тематические выставки по прогрессивным формам организации работ по охране труда</w:t>
            </w:r>
          </w:p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CA1B52">
              <w:rPr>
                <w:sz w:val="24"/>
                <w:szCs w:val="24"/>
              </w:rPr>
              <w:t>13.4. Осуществлять мероприятия по обмену опытом работы в сфере охраны труда</w:t>
            </w:r>
          </w:p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CA1B52">
              <w:rPr>
                <w:sz w:val="24"/>
                <w:szCs w:val="24"/>
              </w:rPr>
              <w:t>13.5. Принимать активное участие в мероприятиях по охране труда, проводимых на региональном и муниципальных уровнях, в том числе в рамках Всемирного дня охраны труда</w:t>
            </w:r>
          </w:p>
        </w:tc>
        <w:tc>
          <w:tcPr>
            <w:tcW w:w="2976" w:type="dxa"/>
            <w:shd w:val="clear" w:color="auto" w:fill="auto"/>
          </w:tcPr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CA1B52">
              <w:rPr>
                <w:sz w:val="24"/>
                <w:szCs w:val="24"/>
              </w:rPr>
              <w:t>Постоянная комиссия Совета Федерации по охране труда и окружающей среды</w:t>
            </w:r>
          </w:p>
          <w:p w:rsidR="00E95796" w:rsidRP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CA1B52">
              <w:rPr>
                <w:sz w:val="24"/>
                <w:szCs w:val="24"/>
              </w:rPr>
              <w:t xml:space="preserve">Техническая инспекция труда, </w:t>
            </w:r>
            <w:r w:rsidRPr="00CA1B52">
              <w:rPr>
                <w:bCs/>
                <w:sz w:val="24"/>
                <w:szCs w:val="24"/>
                <w:lang w:eastAsia="ar-SA"/>
              </w:rPr>
              <w:t xml:space="preserve">областные </w:t>
            </w:r>
            <w:r w:rsidRPr="00CA1B52">
              <w:rPr>
                <w:sz w:val="24"/>
                <w:szCs w:val="24"/>
                <w:lang w:eastAsia="ar-SA"/>
              </w:rPr>
              <w:t>организации профсоюзов, первичные профсоюзные организации Челябинской области</w:t>
            </w:r>
          </w:p>
          <w:p w:rsidR="00E95796" w:rsidRPr="00CA1B52" w:rsidRDefault="00E95796" w:rsidP="00542600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95796" w:rsidRPr="008D0756" w:rsidRDefault="00E95796" w:rsidP="00542600">
            <w:pPr>
              <w:suppressAutoHyphens/>
              <w:jc w:val="center"/>
              <w:rPr>
                <w:sz w:val="24"/>
                <w:szCs w:val="24"/>
              </w:rPr>
            </w:pPr>
            <w:r w:rsidRPr="008D0756">
              <w:rPr>
                <w:sz w:val="24"/>
                <w:szCs w:val="24"/>
              </w:rPr>
              <w:t>2020-2024 г.</w:t>
            </w:r>
          </w:p>
        </w:tc>
      </w:tr>
    </w:tbl>
    <w:p w:rsidR="00CA1B52" w:rsidRDefault="00CA1B52" w:rsidP="00E95796">
      <w:pPr>
        <w:suppressAutoHyphens/>
        <w:spacing w:before="100" w:after="100"/>
        <w:jc w:val="center"/>
        <w:rPr>
          <w:bCs/>
          <w:sz w:val="28"/>
          <w:szCs w:val="24"/>
          <w:lang w:eastAsia="ar-SA"/>
        </w:rPr>
      </w:pPr>
    </w:p>
    <w:p w:rsidR="00E95796" w:rsidRPr="00A53AEF" w:rsidRDefault="00E95796" w:rsidP="00E95796">
      <w:pPr>
        <w:suppressAutoHyphens/>
        <w:spacing w:before="100" w:after="100"/>
        <w:jc w:val="center"/>
        <w:rPr>
          <w:bCs/>
          <w:sz w:val="28"/>
          <w:szCs w:val="24"/>
          <w:lang w:eastAsia="ar-SA"/>
        </w:rPr>
      </w:pPr>
      <w:r w:rsidRPr="00A53AEF">
        <w:rPr>
          <w:bCs/>
          <w:sz w:val="28"/>
          <w:szCs w:val="24"/>
          <w:lang w:eastAsia="ar-SA"/>
        </w:rPr>
        <w:t>3.</w:t>
      </w:r>
      <w:r w:rsidRPr="00A53AEF">
        <w:rPr>
          <w:sz w:val="28"/>
          <w:szCs w:val="24"/>
        </w:rPr>
        <w:t xml:space="preserve"> </w:t>
      </w:r>
      <w:r w:rsidRPr="00A53AEF">
        <w:rPr>
          <w:bCs/>
          <w:sz w:val="28"/>
          <w:szCs w:val="24"/>
          <w:lang w:eastAsia="ar-SA"/>
        </w:rPr>
        <w:t>В сфере правовой защиты прав наёмных работников и нормативного регулирования социально-трудовых отношений</w:t>
      </w:r>
    </w:p>
    <w:tbl>
      <w:tblPr>
        <w:tblW w:w="0" w:type="auto"/>
        <w:tblInd w:w="4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969"/>
        <w:gridCol w:w="6236"/>
        <w:gridCol w:w="3402"/>
        <w:gridCol w:w="1701"/>
      </w:tblGrid>
      <w:tr w:rsidR="00E95796" w:rsidRPr="008D0756" w:rsidTr="0054260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796" w:rsidRPr="008D0756" w:rsidRDefault="00E95796" w:rsidP="00542600">
            <w:pPr>
              <w:suppressAutoHyphens/>
              <w:snapToGrid w:val="0"/>
              <w:spacing w:before="100" w:after="10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D0756">
              <w:rPr>
                <w:b/>
                <w:bCs/>
                <w:sz w:val="24"/>
                <w:szCs w:val="24"/>
                <w:lang w:eastAsia="ar-SA"/>
              </w:rPr>
              <w:t>Задачи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796" w:rsidRPr="008D0756" w:rsidRDefault="00E95796" w:rsidP="00542600">
            <w:pPr>
              <w:suppressAutoHyphens/>
              <w:snapToGrid w:val="0"/>
              <w:spacing w:before="100" w:after="10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D0756">
              <w:rPr>
                <w:b/>
                <w:bCs/>
                <w:sz w:val="24"/>
                <w:szCs w:val="24"/>
                <w:lang w:eastAsia="ar-SA"/>
              </w:rPr>
              <w:t>План действий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796" w:rsidRPr="008D0756" w:rsidRDefault="00E95796" w:rsidP="00542600">
            <w:pPr>
              <w:suppressAutoHyphens/>
              <w:snapToGrid w:val="0"/>
              <w:spacing w:before="100" w:after="10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D0756">
              <w:rPr>
                <w:b/>
                <w:bCs/>
                <w:sz w:val="24"/>
                <w:szCs w:val="24"/>
                <w:lang w:eastAsia="ar-SA"/>
              </w:rPr>
              <w:t>Ответственные за реализацию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796" w:rsidRPr="008D0756" w:rsidRDefault="00E95796" w:rsidP="00542600">
            <w:pPr>
              <w:suppressAutoHyphens/>
              <w:snapToGrid w:val="0"/>
              <w:spacing w:before="100" w:after="10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D0756">
              <w:rPr>
                <w:b/>
                <w:bCs/>
                <w:sz w:val="24"/>
                <w:szCs w:val="24"/>
                <w:lang w:eastAsia="ar-SA"/>
              </w:rPr>
              <w:t>Срок                         исполнения</w:t>
            </w:r>
          </w:p>
        </w:tc>
      </w:tr>
      <w:tr w:rsidR="00E95796" w:rsidRPr="008D0756" w:rsidTr="00542600">
        <w:tc>
          <w:tcPr>
            <w:tcW w:w="3969" w:type="dxa"/>
            <w:tcBorders>
              <w:left w:val="single" w:sz="4" w:space="0" w:color="000000"/>
              <w:bottom w:val="single" w:sz="4" w:space="0" w:color="auto"/>
            </w:tcBorders>
          </w:tcPr>
          <w:p w:rsidR="00E95796" w:rsidRPr="008D0756" w:rsidRDefault="00E95796" w:rsidP="00542600">
            <w:pPr>
              <w:shd w:val="clear" w:color="auto" w:fill="FFFFFF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D0756">
              <w:rPr>
                <w:sz w:val="24"/>
                <w:szCs w:val="24"/>
              </w:rPr>
              <w:t>Реализовывать принципы неотвратимости ответственности работодателей за неисполнение норм трудового законодательства, коллективных договоров и соглашений, регулирующих отношения в сфере оплаты труда</w:t>
            </w:r>
          </w:p>
          <w:p w:rsidR="00E95796" w:rsidRPr="008D0756" w:rsidRDefault="00E95796" w:rsidP="00542600">
            <w:pPr>
              <w:suppressAutoHyphens/>
              <w:snapToGrid w:val="0"/>
              <w:spacing w:before="100" w:after="10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6236" w:type="dxa"/>
            <w:tcBorders>
              <w:left w:val="single" w:sz="4" w:space="0" w:color="000000"/>
              <w:bottom w:val="single" w:sz="4" w:space="0" w:color="auto"/>
            </w:tcBorders>
          </w:tcPr>
          <w:p w:rsidR="00E95796" w:rsidRPr="008D0756" w:rsidRDefault="00E95796" w:rsidP="00F4564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1.1. </w:t>
            </w:r>
            <w:r w:rsidR="00F4564F">
              <w:rPr>
                <w:sz w:val="24"/>
                <w:szCs w:val="24"/>
                <w:lang w:eastAsia="ar-SA"/>
              </w:rPr>
              <w:t>В работе руководствоваться с</w:t>
            </w:r>
            <w:r w:rsidRPr="008D0756">
              <w:rPr>
                <w:sz w:val="24"/>
                <w:szCs w:val="24"/>
                <w:lang w:eastAsia="ar-SA"/>
              </w:rPr>
              <w:t>очетание</w:t>
            </w:r>
            <w:r w:rsidR="00F4564F">
              <w:rPr>
                <w:sz w:val="24"/>
                <w:szCs w:val="24"/>
                <w:lang w:eastAsia="ar-SA"/>
              </w:rPr>
              <w:t>м</w:t>
            </w:r>
            <w:r w:rsidRPr="008D0756">
              <w:rPr>
                <w:sz w:val="24"/>
                <w:szCs w:val="24"/>
                <w:lang w:eastAsia="ar-SA"/>
              </w:rPr>
              <w:t xml:space="preserve"> убеждения и принуждения, которые направлены на обеспечения исполнения обязанностей, </w:t>
            </w:r>
            <w:r w:rsidR="00F4564F" w:rsidRPr="008D0756">
              <w:rPr>
                <w:sz w:val="24"/>
                <w:szCs w:val="24"/>
                <w:lang w:eastAsia="ar-SA"/>
              </w:rPr>
              <w:t>а,</w:t>
            </w:r>
            <w:r w:rsidRPr="008D0756">
              <w:rPr>
                <w:sz w:val="24"/>
                <w:szCs w:val="24"/>
                <w:lang w:eastAsia="ar-SA"/>
              </w:rPr>
              <w:t xml:space="preserve"> следовательно, и ответственности за неисполнение норм трудового законодательства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</w:tcPr>
          <w:p w:rsidR="00E95796" w:rsidRPr="000E3B67" w:rsidRDefault="00E95796" w:rsidP="00542600">
            <w:pPr>
              <w:suppressAutoHyphens/>
              <w:rPr>
                <w:sz w:val="24"/>
              </w:rPr>
            </w:pPr>
            <w:r w:rsidRPr="000E3B67">
              <w:rPr>
                <w:sz w:val="24"/>
              </w:rPr>
              <w:t>Юридический отдел ФПЧО, областные организации профсоюзов Челябинской области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796" w:rsidRPr="000E3B67" w:rsidRDefault="00E95796" w:rsidP="00CA1B52">
            <w:pPr>
              <w:suppressAutoHyphens/>
              <w:jc w:val="center"/>
              <w:rPr>
                <w:sz w:val="24"/>
              </w:rPr>
            </w:pPr>
            <w:r w:rsidRPr="000E3B67">
              <w:rPr>
                <w:sz w:val="24"/>
              </w:rPr>
              <w:t>2020-2024 г.</w:t>
            </w:r>
          </w:p>
        </w:tc>
      </w:tr>
      <w:tr w:rsidR="00E95796" w:rsidRPr="008D0756" w:rsidTr="00542600">
        <w:trPr>
          <w:trHeight w:val="1077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5796" w:rsidRPr="000E3B67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0E3B67">
              <w:rPr>
                <w:sz w:val="24"/>
                <w:szCs w:val="24"/>
              </w:rPr>
              <w:t xml:space="preserve">2. Содействовать расширению практики досудебного разрешения трудовых споров через КТС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5796" w:rsidRPr="000E3B67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0E3B67">
              <w:rPr>
                <w:sz w:val="24"/>
                <w:szCs w:val="24"/>
              </w:rPr>
              <w:t>2.1. Добиваться повсеместного создания комиссий по трудовым спорам как эффективного способа досудебного разрешения трудовых споров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5796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E3B67">
              <w:rPr>
                <w:sz w:val="24"/>
                <w:szCs w:val="24"/>
              </w:rPr>
              <w:t>бластные организации профсоюзов, первичные профсоюзные организации Челябинской области</w:t>
            </w:r>
          </w:p>
          <w:p w:rsidR="0081708A" w:rsidRPr="000E3B67" w:rsidRDefault="0081708A" w:rsidP="00542600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96" w:rsidRPr="000E3B67" w:rsidRDefault="00E95796" w:rsidP="00CA1B52">
            <w:pPr>
              <w:suppressAutoHyphens/>
              <w:jc w:val="center"/>
              <w:rPr>
                <w:sz w:val="24"/>
              </w:rPr>
            </w:pPr>
            <w:r w:rsidRPr="000E3B67">
              <w:rPr>
                <w:sz w:val="24"/>
              </w:rPr>
              <w:t>2020-2024 г.</w:t>
            </w:r>
          </w:p>
        </w:tc>
      </w:tr>
      <w:tr w:rsidR="00E95796" w:rsidRPr="008D0756" w:rsidTr="00542600"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E95796" w:rsidRPr="000E3B67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 </w:t>
            </w:r>
            <w:r w:rsidRPr="000E3B67">
              <w:rPr>
                <w:sz w:val="24"/>
                <w:szCs w:val="24"/>
              </w:rPr>
              <w:t>Продолжить практику осуществление правовой экспертизы и разработку нормативно-правовых актов социально-экономической направленности</w:t>
            </w:r>
          </w:p>
        </w:tc>
        <w:tc>
          <w:tcPr>
            <w:tcW w:w="6236" w:type="dxa"/>
            <w:tcBorders>
              <w:left w:val="single" w:sz="4" w:space="0" w:color="000000"/>
              <w:bottom w:val="single" w:sz="4" w:space="0" w:color="000000"/>
            </w:tcBorders>
          </w:tcPr>
          <w:p w:rsidR="00E95796" w:rsidRPr="000E3B67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Pr="000E3B67">
              <w:rPr>
                <w:sz w:val="24"/>
                <w:szCs w:val="24"/>
              </w:rPr>
              <w:t>Разработка, экспертиза законопроектов, регулирующих отношения в социально-трудовой сфере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95796" w:rsidRPr="000E3B67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0E3B67">
              <w:rPr>
                <w:sz w:val="24"/>
                <w:szCs w:val="24"/>
              </w:rPr>
              <w:t>Юридический отдел ФПЧО, Постоянная комиссия Совета ФПЧО по разработке проектов законов и иных нормативных правовых актов совместно с комиссией по социально-трудовым вопросам</w:t>
            </w:r>
            <w:r>
              <w:rPr>
                <w:sz w:val="24"/>
                <w:szCs w:val="24"/>
              </w:rPr>
              <w:t>,</w:t>
            </w:r>
            <w:r w:rsidRPr="000E3B67">
              <w:rPr>
                <w:sz w:val="24"/>
              </w:rPr>
              <w:t xml:space="preserve"> областные организации профсоюзов Челябинской области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96" w:rsidRPr="000E3B67" w:rsidRDefault="00E95796" w:rsidP="00CA1B52">
            <w:pPr>
              <w:suppressAutoHyphens/>
              <w:jc w:val="center"/>
              <w:rPr>
                <w:sz w:val="24"/>
              </w:rPr>
            </w:pPr>
            <w:r w:rsidRPr="000E3B67">
              <w:rPr>
                <w:sz w:val="24"/>
              </w:rPr>
              <w:t>2020-2024 г.</w:t>
            </w:r>
          </w:p>
        </w:tc>
      </w:tr>
      <w:tr w:rsidR="00E95796" w:rsidRPr="008D0756" w:rsidTr="00542600"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E95796" w:rsidRPr="000E3B67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0E3B67">
              <w:rPr>
                <w:sz w:val="24"/>
                <w:szCs w:val="24"/>
              </w:rPr>
              <w:t>Развивать взаимодействие с государственными органами надзора и контроля в ходе работы за соблюдением работодателями трудового законодательства, условий соглашений и коллективных договоров</w:t>
            </w:r>
          </w:p>
        </w:tc>
        <w:tc>
          <w:tcPr>
            <w:tcW w:w="6236" w:type="dxa"/>
            <w:tcBorders>
              <w:left w:val="single" w:sz="4" w:space="0" w:color="000000"/>
              <w:bottom w:val="single" w:sz="4" w:space="0" w:color="000000"/>
            </w:tcBorders>
          </w:tcPr>
          <w:p w:rsidR="00E95796" w:rsidRPr="000E3B67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 </w:t>
            </w:r>
            <w:r w:rsidRPr="000E3B67">
              <w:rPr>
                <w:sz w:val="24"/>
                <w:szCs w:val="24"/>
              </w:rPr>
              <w:t>Представительство членов профсоюзов в государственных органах, осуществляющих контроль в сфере трудовых правоотношений, в судах; при рассмотрении вопросов трудовых правоотношений органами государственной власти, органами местного самоуправления, а также работодателями, их объединениями (союзами, ассоциациями), другими общественными объединениями.</w:t>
            </w:r>
          </w:p>
          <w:p w:rsidR="00E95796" w:rsidRPr="000E3B67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95796" w:rsidRPr="000E3B67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0E3B67">
              <w:rPr>
                <w:sz w:val="24"/>
                <w:szCs w:val="24"/>
              </w:rPr>
              <w:t xml:space="preserve">Юридический отдел ФПЧО, </w:t>
            </w:r>
            <w:r w:rsidRPr="000E3B67">
              <w:rPr>
                <w:sz w:val="24"/>
              </w:rPr>
              <w:t>областные организации профсоюзов Челябинской области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96" w:rsidRPr="000E3B67" w:rsidRDefault="00E95796" w:rsidP="00CA1B52">
            <w:pPr>
              <w:suppressAutoHyphens/>
              <w:jc w:val="center"/>
              <w:rPr>
                <w:sz w:val="24"/>
              </w:rPr>
            </w:pPr>
            <w:r w:rsidRPr="000E3B67">
              <w:rPr>
                <w:sz w:val="24"/>
              </w:rPr>
              <w:t>2020-2024 г.</w:t>
            </w:r>
          </w:p>
        </w:tc>
      </w:tr>
      <w:tr w:rsidR="00E95796" w:rsidRPr="008D0756" w:rsidTr="00542600"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E95796" w:rsidRPr="000E3B67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0E3B67">
              <w:rPr>
                <w:sz w:val="24"/>
                <w:szCs w:val="24"/>
              </w:rPr>
              <w:t>Повышать уровень правовых знаний членов профсоюзов, в том числе с использованием современных и дистанцион</w:t>
            </w:r>
            <w:r>
              <w:rPr>
                <w:sz w:val="24"/>
                <w:szCs w:val="24"/>
              </w:rPr>
              <w:t>ных технологий</w:t>
            </w:r>
          </w:p>
        </w:tc>
        <w:tc>
          <w:tcPr>
            <w:tcW w:w="6236" w:type="dxa"/>
            <w:tcBorders>
              <w:left w:val="single" w:sz="4" w:space="0" w:color="000000"/>
              <w:bottom w:val="single" w:sz="4" w:space="0" w:color="000000"/>
            </w:tcBorders>
          </w:tcPr>
          <w:p w:rsidR="00E95796" w:rsidRPr="000E3B67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 </w:t>
            </w:r>
            <w:r w:rsidRPr="000E3B67">
              <w:rPr>
                <w:sz w:val="24"/>
                <w:szCs w:val="24"/>
              </w:rPr>
              <w:t>Проводить мероприятия по пропаганде основ правовых знаний среди членов профсоюзов, профсоюзного актива, работодателей, в том числе посредством СМИ. (информационные материалы, акции, коллективные действия, обучающие семинары и т.д.)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95796" w:rsidRPr="000E3B67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0E3B67">
              <w:rPr>
                <w:sz w:val="24"/>
                <w:szCs w:val="24"/>
              </w:rPr>
              <w:t xml:space="preserve">Юридический отдел ФПЧО, </w:t>
            </w:r>
            <w:r w:rsidRPr="000E3B67">
              <w:rPr>
                <w:sz w:val="24"/>
              </w:rPr>
              <w:t>областные организации профсоюзов Челябинской области</w:t>
            </w:r>
            <w:r w:rsidRPr="000E3B67">
              <w:rPr>
                <w:sz w:val="24"/>
                <w:szCs w:val="24"/>
              </w:rPr>
              <w:t>, АНО «Челябинский учебно-методически й центр профсоюзов»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96" w:rsidRPr="000E3B67" w:rsidRDefault="00E95796" w:rsidP="00CA1B52">
            <w:pPr>
              <w:suppressAutoHyphens/>
              <w:jc w:val="center"/>
              <w:rPr>
                <w:sz w:val="24"/>
              </w:rPr>
            </w:pPr>
            <w:r w:rsidRPr="000E3B67">
              <w:rPr>
                <w:sz w:val="24"/>
              </w:rPr>
              <w:t>2020-2024 г.</w:t>
            </w:r>
          </w:p>
        </w:tc>
      </w:tr>
      <w:tr w:rsidR="00E95796" w:rsidRPr="008D0756" w:rsidTr="00542600">
        <w:tc>
          <w:tcPr>
            <w:tcW w:w="3969" w:type="dxa"/>
            <w:tcBorders>
              <w:left w:val="single" w:sz="4" w:space="0" w:color="000000"/>
              <w:bottom w:val="single" w:sz="4" w:space="0" w:color="auto"/>
            </w:tcBorders>
          </w:tcPr>
          <w:p w:rsidR="00E95796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0E3B67">
              <w:rPr>
                <w:sz w:val="24"/>
                <w:szCs w:val="24"/>
              </w:rPr>
              <w:t>Развивать систему общественных правовых инспекторов труда и общественных правовых консультаций</w:t>
            </w:r>
          </w:p>
          <w:p w:rsidR="00E95796" w:rsidRPr="000E3B67" w:rsidRDefault="00E95796" w:rsidP="00542600">
            <w:pPr>
              <w:suppressAutoHyphens/>
              <w:ind w:left="720"/>
              <w:jc w:val="both"/>
              <w:rPr>
                <w:sz w:val="24"/>
                <w:szCs w:val="24"/>
              </w:rPr>
            </w:pPr>
          </w:p>
          <w:p w:rsidR="00E95796" w:rsidRPr="000E3B67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236" w:type="dxa"/>
            <w:tcBorders>
              <w:left w:val="single" w:sz="4" w:space="0" w:color="000000"/>
              <w:bottom w:val="single" w:sz="4" w:space="0" w:color="auto"/>
            </w:tcBorders>
          </w:tcPr>
          <w:p w:rsidR="00E95796" w:rsidRPr="000E3B67" w:rsidRDefault="00E95796" w:rsidP="00F4564F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  <w:r w:rsidR="00F4564F">
              <w:rPr>
                <w:sz w:val="24"/>
                <w:szCs w:val="24"/>
              </w:rPr>
              <w:t>. П</w:t>
            </w:r>
            <w:r w:rsidR="00F4564F" w:rsidRPr="000E3B67">
              <w:rPr>
                <w:sz w:val="24"/>
                <w:szCs w:val="24"/>
              </w:rPr>
              <w:t>родолж</w:t>
            </w:r>
            <w:r w:rsidR="00F4564F">
              <w:rPr>
                <w:sz w:val="24"/>
                <w:szCs w:val="24"/>
              </w:rPr>
              <w:t>и</w:t>
            </w:r>
            <w:r w:rsidR="00F4564F" w:rsidRPr="000E3B67">
              <w:rPr>
                <w:sz w:val="24"/>
                <w:szCs w:val="24"/>
              </w:rPr>
              <w:t>ть</w:t>
            </w:r>
            <w:r w:rsidRPr="000E3B67">
              <w:rPr>
                <w:sz w:val="24"/>
                <w:szCs w:val="24"/>
              </w:rPr>
              <w:t xml:space="preserve"> развивать систему общественных инспекторов труда, совершенствования их знаний и навыков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</w:tcPr>
          <w:p w:rsidR="00E95796" w:rsidRPr="000E3B67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0E3B67">
              <w:rPr>
                <w:sz w:val="24"/>
                <w:szCs w:val="24"/>
              </w:rPr>
              <w:t>ридический отдел ФПЧО</w:t>
            </w:r>
            <w:r>
              <w:rPr>
                <w:sz w:val="24"/>
                <w:szCs w:val="24"/>
              </w:rPr>
              <w:t>, о</w:t>
            </w:r>
            <w:r w:rsidRPr="000E3B67">
              <w:rPr>
                <w:sz w:val="24"/>
                <w:szCs w:val="24"/>
              </w:rPr>
              <w:t>бластные организации профсоюзов, первичные профсоюзные организации Челябинской области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796" w:rsidRPr="000E3B67" w:rsidRDefault="00E95796" w:rsidP="00CA1B52">
            <w:pPr>
              <w:suppressAutoHyphens/>
              <w:jc w:val="center"/>
              <w:rPr>
                <w:sz w:val="24"/>
              </w:rPr>
            </w:pPr>
            <w:r w:rsidRPr="000E3B67">
              <w:rPr>
                <w:sz w:val="24"/>
              </w:rPr>
              <w:t>2020-2024 г.</w:t>
            </w:r>
          </w:p>
        </w:tc>
      </w:tr>
      <w:tr w:rsidR="00E95796" w:rsidRPr="008D0756" w:rsidTr="00542600"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5796" w:rsidRPr="008D0756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8D0756">
              <w:rPr>
                <w:sz w:val="24"/>
                <w:szCs w:val="24"/>
              </w:rPr>
              <w:t xml:space="preserve">Добиваться неукоснительного выполнения сторонами социального партнёрства статьи 35.1 Трудового кодекса РФ в части направления проектов законодательных актов, </w:t>
            </w:r>
            <w:r w:rsidRPr="008D0756">
              <w:rPr>
                <w:sz w:val="24"/>
                <w:szCs w:val="24"/>
              </w:rPr>
              <w:lastRenderedPageBreak/>
              <w:t>нормативных правовых и иных актов органов исполнительной власти и органов местного самоуправления в сфере труда, а также документы и материалы, необходимые для их обсуждения в соответствующие комиссии по регулированию социально-трудовых отноше</w:t>
            </w:r>
            <w:r>
              <w:rPr>
                <w:sz w:val="24"/>
                <w:szCs w:val="24"/>
              </w:rPr>
              <w:t>ний</w:t>
            </w:r>
          </w:p>
          <w:p w:rsidR="00E95796" w:rsidRPr="008D0756" w:rsidRDefault="00E95796" w:rsidP="00542600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5796" w:rsidRPr="000E3B67" w:rsidRDefault="00E95796" w:rsidP="00542600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7.1 </w:t>
            </w:r>
            <w:r w:rsidRPr="000E3B67">
              <w:rPr>
                <w:sz w:val="24"/>
              </w:rPr>
              <w:t>Организация системной работы комиссий по регулированию социально-трудовых отношений в части выполнения сторонами социального партнёрства положений ст. 35.1 Трудового кодекса 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5796" w:rsidRPr="000E3B67" w:rsidRDefault="00E95796" w:rsidP="00542600">
            <w:pPr>
              <w:rPr>
                <w:sz w:val="24"/>
              </w:rPr>
            </w:pPr>
            <w:r w:rsidRPr="000E3B67">
              <w:rPr>
                <w:sz w:val="24"/>
              </w:rPr>
              <w:t xml:space="preserve">Председатели координационных советов профсоюзных организаций, постоянная комиссия Совета ФПЧО по разработке проектов </w:t>
            </w:r>
            <w:r w:rsidRPr="000E3B67">
              <w:rPr>
                <w:sz w:val="24"/>
              </w:rPr>
              <w:lastRenderedPageBreak/>
              <w:t xml:space="preserve">законов и иных нормативных правовых актов совместно с комиссией по социально-трудовым вопросам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96" w:rsidRPr="000E3B67" w:rsidRDefault="00E95796" w:rsidP="00CA1B52">
            <w:pPr>
              <w:suppressAutoHyphens/>
              <w:jc w:val="center"/>
              <w:rPr>
                <w:sz w:val="24"/>
              </w:rPr>
            </w:pPr>
            <w:r w:rsidRPr="000E3B67">
              <w:rPr>
                <w:sz w:val="24"/>
              </w:rPr>
              <w:lastRenderedPageBreak/>
              <w:t>2020-2024 г.</w:t>
            </w:r>
          </w:p>
        </w:tc>
      </w:tr>
      <w:tr w:rsidR="00E95796" w:rsidRPr="008D0756" w:rsidTr="00542600"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E95796" w:rsidRPr="008D0756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8. </w:t>
            </w:r>
            <w:r w:rsidRPr="008D0756">
              <w:rPr>
                <w:sz w:val="24"/>
                <w:szCs w:val="24"/>
              </w:rPr>
              <w:t>Развивать информационное и организационно-методическое обеспечение защиты трудовых прав и законных интересов работников профессиональными союзам</w:t>
            </w:r>
          </w:p>
        </w:tc>
        <w:tc>
          <w:tcPr>
            <w:tcW w:w="6236" w:type="dxa"/>
            <w:tcBorders>
              <w:left w:val="single" w:sz="4" w:space="0" w:color="000000"/>
              <w:bottom w:val="single" w:sz="4" w:space="0" w:color="000000"/>
            </w:tcBorders>
          </w:tcPr>
          <w:p w:rsidR="00E95796" w:rsidRPr="000E3B67" w:rsidRDefault="00E95796" w:rsidP="00542600">
            <w:pPr>
              <w:rPr>
                <w:sz w:val="24"/>
              </w:rPr>
            </w:pPr>
            <w:r>
              <w:rPr>
                <w:sz w:val="24"/>
              </w:rPr>
              <w:t xml:space="preserve">8.1 </w:t>
            </w:r>
            <w:r w:rsidRPr="000E3B67">
              <w:rPr>
                <w:sz w:val="24"/>
              </w:rPr>
              <w:t>Проводить мероприятия по пропаганде основ правовых знаний среди членов профсоюзов, профсоюзного актива, работодателей, в том числе посредством СМИ. (информационные материалы, акции, коллективные действия, обучающие семинары и т.д.)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95796" w:rsidRPr="000E3B67" w:rsidRDefault="00E95796" w:rsidP="00542600">
            <w:pPr>
              <w:rPr>
                <w:sz w:val="24"/>
              </w:rPr>
            </w:pPr>
            <w:r w:rsidRPr="000E3B67">
              <w:rPr>
                <w:sz w:val="24"/>
              </w:rPr>
              <w:t>Юридический отдел ФПЧО, областные организации профсоюзов Челябинской области АНО «Челябинский учебно-методически й центр профсоюзов»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96" w:rsidRPr="000E3B67" w:rsidRDefault="00E95796" w:rsidP="00CA1B52">
            <w:pPr>
              <w:suppressAutoHyphens/>
              <w:jc w:val="center"/>
              <w:rPr>
                <w:sz w:val="24"/>
              </w:rPr>
            </w:pPr>
            <w:r w:rsidRPr="000E3B67">
              <w:rPr>
                <w:sz w:val="24"/>
              </w:rPr>
              <w:t>2020-2024 г.</w:t>
            </w:r>
          </w:p>
        </w:tc>
      </w:tr>
    </w:tbl>
    <w:p w:rsidR="00CA1B52" w:rsidRDefault="00CA1B52" w:rsidP="00E95796">
      <w:pPr>
        <w:suppressAutoHyphens/>
        <w:ind w:firstLine="709"/>
        <w:jc w:val="center"/>
        <w:rPr>
          <w:bCs/>
          <w:sz w:val="28"/>
          <w:szCs w:val="24"/>
          <w:lang w:eastAsia="ar-SA"/>
        </w:rPr>
      </w:pPr>
    </w:p>
    <w:p w:rsidR="00E95796" w:rsidRPr="00A53AEF" w:rsidRDefault="00E95796" w:rsidP="00E95796">
      <w:pPr>
        <w:suppressAutoHyphens/>
        <w:ind w:firstLine="709"/>
        <w:jc w:val="center"/>
        <w:rPr>
          <w:bCs/>
          <w:sz w:val="28"/>
          <w:szCs w:val="24"/>
          <w:lang w:eastAsia="ar-SA"/>
        </w:rPr>
      </w:pPr>
      <w:r w:rsidRPr="00A53AEF">
        <w:rPr>
          <w:bCs/>
          <w:sz w:val="28"/>
          <w:szCs w:val="24"/>
          <w:lang w:eastAsia="ar-SA"/>
        </w:rPr>
        <w:t>4. Реализация молодежной политики Профобъединения</w:t>
      </w:r>
    </w:p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3988"/>
        <w:gridCol w:w="6237"/>
        <w:gridCol w:w="3402"/>
        <w:gridCol w:w="1701"/>
      </w:tblGrid>
      <w:tr w:rsidR="00E95796" w:rsidRPr="008D0756" w:rsidTr="00542600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796" w:rsidRPr="008D0756" w:rsidRDefault="00E95796" w:rsidP="00542600">
            <w:pPr>
              <w:suppressAutoHyphens/>
              <w:snapToGrid w:val="0"/>
              <w:spacing w:before="100" w:after="10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D0756">
              <w:rPr>
                <w:b/>
                <w:bCs/>
                <w:sz w:val="24"/>
                <w:szCs w:val="24"/>
                <w:lang w:eastAsia="ar-SA"/>
              </w:rPr>
              <w:t>Задачи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796" w:rsidRPr="008D0756" w:rsidRDefault="00E95796" w:rsidP="00542600">
            <w:pPr>
              <w:suppressAutoHyphens/>
              <w:snapToGrid w:val="0"/>
              <w:spacing w:before="100" w:after="10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D0756">
              <w:rPr>
                <w:b/>
                <w:bCs/>
                <w:sz w:val="24"/>
                <w:szCs w:val="24"/>
                <w:lang w:eastAsia="ar-SA"/>
              </w:rPr>
              <w:t>План действий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796" w:rsidRPr="008D0756" w:rsidRDefault="00E95796" w:rsidP="00542600">
            <w:pPr>
              <w:suppressAutoHyphens/>
              <w:snapToGrid w:val="0"/>
              <w:spacing w:before="100" w:after="10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D0756">
              <w:rPr>
                <w:b/>
                <w:bCs/>
                <w:sz w:val="24"/>
                <w:szCs w:val="24"/>
                <w:lang w:eastAsia="ar-SA"/>
              </w:rPr>
              <w:t>Ответственные за реализацию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796" w:rsidRPr="008D0756" w:rsidRDefault="00E95796" w:rsidP="00542600">
            <w:pPr>
              <w:suppressAutoHyphens/>
              <w:snapToGrid w:val="0"/>
              <w:spacing w:before="100" w:after="10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D0756">
              <w:rPr>
                <w:b/>
                <w:bCs/>
                <w:sz w:val="24"/>
                <w:szCs w:val="24"/>
                <w:lang w:eastAsia="ar-SA"/>
              </w:rPr>
              <w:t>Срок                     исполнения</w:t>
            </w:r>
          </w:p>
        </w:tc>
      </w:tr>
      <w:tr w:rsidR="00E95796" w:rsidRPr="008D0756" w:rsidTr="00542600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796" w:rsidRPr="0042487A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</w:t>
            </w:r>
            <w:r w:rsidRPr="0042487A">
              <w:rPr>
                <w:sz w:val="24"/>
                <w:szCs w:val="24"/>
              </w:rPr>
              <w:t>овлекать молодежь в процесс проведения коллективно - договорной кампании, контроля за выполнением коллективных договоров и соглашений</w:t>
            </w:r>
            <w:r>
              <w:rPr>
                <w:sz w:val="24"/>
                <w:szCs w:val="24"/>
              </w:rPr>
              <w:t xml:space="preserve"> и иных профсоюзных мероприятий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796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</w:t>
            </w:r>
            <w:r w:rsidRPr="0042487A">
              <w:rPr>
                <w:sz w:val="24"/>
                <w:szCs w:val="24"/>
              </w:rPr>
              <w:t>Включить представителей молодёжных советов (комиссий) в комиссии по разработке и заключению отраслевых соглашений и коллективных догово</w:t>
            </w:r>
            <w:r>
              <w:rPr>
                <w:sz w:val="24"/>
                <w:szCs w:val="24"/>
              </w:rPr>
              <w:t>ров</w:t>
            </w:r>
          </w:p>
          <w:p w:rsidR="00E95796" w:rsidRPr="0042487A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  <w:p w:rsidR="00E95796" w:rsidRPr="0042487A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 w:rsidRPr="0042487A">
              <w:rPr>
                <w:sz w:val="24"/>
                <w:szCs w:val="24"/>
              </w:rPr>
              <w:t>Привлечь молодёжные советы (комиссии) к разработке отдельных разделов по реализации молодежной политики в соглашениях, коллективных договорах с целью расширения прав, социальных льгот и гарантий, обеспечению безопа</w:t>
            </w:r>
            <w:r>
              <w:rPr>
                <w:sz w:val="24"/>
                <w:szCs w:val="24"/>
              </w:rPr>
              <w:t>сных условий труда для молодежи</w:t>
            </w:r>
          </w:p>
          <w:p w:rsidR="00E95796" w:rsidRPr="0042487A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796" w:rsidRPr="0042487A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42487A">
              <w:rPr>
                <w:sz w:val="24"/>
                <w:szCs w:val="24"/>
              </w:rPr>
              <w:t xml:space="preserve">ФПЧО, </w:t>
            </w:r>
            <w:r>
              <w:rPr>
                <w:sz w:val="24"/>
                <w:szCs w:val="24"/>
              </w:rPr>
              <w:t>о</w:t>
            </w:r>
            <w:r w:rsidRPr="000E3B67">
              <w:rPr>
                <w:sz w:val="24"/>
                <w:szCs w:val="24"/>
              </w:rPr>
              <w:t>бластные организации профсоюзов, первичные профсоюзные организации Челябинской области</w:t>
            </w:r>
            <w:r w:rsidRPr="004248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96" w:rsidRPr="0042487A" w:rsidRDefault="00E95796" w:rsidP="00CA1B52">
            <w:pPr>
              <w:suppressAutoHyphens/>
              <w:jc w:val="center"/>
              <w:rPr>
                <w:sz w:val="24"/>
                <w:szCs w:val="24"/>
              </w:rPr>
            </w:pPr>
            <w:r w:rsidRPr="000E3B67">
              <w:rPr>
                <w:sz w:val="24"/>
              </w:rPr>
              <w:t>2020-2024 г.</w:t>
            </w:r>
          </w:p>
        </w:tc>
      </w:tr>
      <w:tr w:rsidR="00E95796" w:rsidRPr="008D0756" w:rsidTr="0081708A">
        <w:trPr>
          <w:cantSplit/>
          <w:trHeight w:val="4099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796" w:rsidRPr="0042487A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 П</w:t>
            </w:r>
            <w:r w:rsidRPr="0042487A">
              <w:rPr>
                <w:sz w:val="24"/>
                <w:szCs w:val="24"/>
              </w:rPr>
              <w:t>рин</w:t>
            </w:r>
            <w:r>
              <w:rPr>
                <w:sz w:val="24"/>
                <w:szCs w:val="24"/>
              </w:rPr>
              <w:t>имать</w:t>
            </w:r>
            <w:r w:rsidRPr="0042487A">
              <w:rPr>
                <w:sz w:val="24"/>
                <w:szCs w:val="24"/>
              </w:rPr>
              <w:t xml:space="preserve"> меры по созданию молодежных советов (комиссий во всех профсоюзных организациях) и внедрению в практику их работы современных информационных технологий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796" w:rsidRPr="0042487A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</w:t>
            </w:r>
            <w:r w:rsidRPr="0042487A">
              <w:rPr>
                <w:sz w:val="24"/>
                <w:szCs w:val="24"/>
              </w:rPr>
              <w:t xml:space="preserve">Создавать молодежные советы и комиссии всех уровней профсоюзной </w:t>
            </w:r>
            <w:r>
              <w:rPr>
                <w:sz w:val="24"/>
                <w:szCs w:val="24"/>
              </w:rPr>
              <w:t>структуры, курировать их работу</w:t>
            </w:r>
          </w:p>
          <w:p w:rsidR="00E95796" w:rsidRPr="0042487A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  <w:p w:rsidR="00E95796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  <w:p w:rsidR="00E95796" w:rsidRPr="0042487A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  <w:p w:rsidR="00E95796" w:rsidRPr="0042487A" w:rsidRDefault="00E95796" w:rsidP="00CA1B5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Pr="0042487A">
              <w:rPr>
                <w:sz w:val="24"/>
                <w:szCs w:val="24"/>
              </w:rPr>
              <w:t>Координировать действия молодежных советов членских организаций ФПЧО по реализации молодежных инициатив и проектов, участию профсоюзной молодежи в муниципальных и областных мероприятиях (акциях, форумах, фестивалях, спортивных и образовательных мероприятиях) с целью пропаганды профсоюзного движения, здорового образа жизни, реализации творческих способностей и повышения квалификации</w:t>
            </w:r>
            <w:r>
              <w:rPr>
                <w:sz w:val="24"/>
                <w:szCs w:val="24"/>
              </w:rPr>
              <w:t xml:space="preserve"> молодых профсоюзных активистов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796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E3B67">
              <w:rPr>
                <w:sz w:val="24"/>
                <w:szCs w:val="24"/>
              </w:rPr>
              <w:t>бластные организации профсоюзов, первичные профсоюзные организации Челябинской области</w:t>
            </w:r>
            <w:r w:rsidRPr="0042487A">
              <w:rPr>
                <w:sz w:val="24"/>
                <w:szCs w:val="24"/>
              </w:rPr>
              <w:t xml:space="preserve"> </w:t>
            </w:r>
          </w:p>
          <w:p w:rsidR="00E95796" w:rsidRPr="0042487A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  <w:p w:rsidR="00E95796" w:rsidRPr="0042487A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42487A">
              <w:rPr>
                <w:sz w:val="24"/>
                <w:szCs w:val="24"/>
              </w:rPr>
              <w:t>Молодежный совет ФПЧО</w:t>
            </w:r>
          </w:p>
          <w:p w:rsidR="00E95796" w:rsidRPr="0042487A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  <w:p w:rsidR="00E95796" w:rsidRPr="0042487A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96" w:rsidRPr="0042487A" w:rsidRDefault="00E95796" w:rsidP="00CA1B52">
            <w:pPr>
              <w:suppressAutoHyphens/>
              <w:jc w:val="center"/>
              <w:rPr>
                <w:sz w:val="24"/>
                <w:szCs w:val="24"/>
              </w:rPr>
            </w:pPr>
            <w:r w:rsidRPr="000E3B67">
              <w:rPr>
                <w:sz w:val="24"/>
              </w:rPr>
              <w:t>2020-2024 г.</w:t>
            </w:r>
          </w:p>
        </w:tc>
      </w:tr>
      <w:tr w:rsidR="00E95796" w:rsidRPr="008D0756" w:rsidTr="00CA1B52">
        <w:trPr>
          <w:cantSplit/>
          <w:trHeight w:val="4241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B52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</w:t>
            </w:r>
            <w:r w:rsidRPr="0042487A">
              <w:rPr>
                <w:sz w:val="24"/>
                <w:szCs w:val="24"/>
              </w:rPr>
              <w:t>ривлекать молодежь к популяризации профсоюзов, формированию позитивного имиджа профсоюзных организаций</w:t>
            </w:r>
          </w:p>
          <w:p w:rsidR="00E95796" w:rsidRPr="0042487A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42487A">
              <w:rPr>
                <w:sz w:val="24"/>
                <w:szCs w:val="24"/>
              </w:rPr>
              <w:t>, в том числе, посредством интернет ресурсов и применения современных технологий для пропаганды профсоюзной идеологии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796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 </w:t>
            </w:r>
            <w:r w:rsidRPr="0042487A">
              <w:rPr>
                <w:sz w:val="24"/>
                <w:szCs w:val="24"/>
              </w:rPr>
              <w:t>Организовывать коллективные акции молодежи по привлечению внимания к решению н</w:t>
            </w:r>
            <w:r>
              <w:rPr>
                <w:sz w:val="24"/>
                <w:szCs w:val="24"/>
              </w:rPr>
              <w:t>аиболее острых проблем молодежи</w:t>
            </w:r>
          </w:p>
          <w:p w:rsidR="00E95796" w:rsidRPr="0042487A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</w:t>
            </w:r>
            <w:r w:rsidRPr="0042487A">
              <w:rPr>
                <w:sz w:val="24"/>
                <w:szCs w:val="24"/>
              </w:rPr>
              <w:t>Доводить информацию до молодежи о действующих областных и муниципальных программах в сфере социальной поддержки населения путем современных технологий и средств связи, а также буклетов и листовок (на принципах софинансирования с членскими организациями по изготовлению инф</w:t>
            </w:r>
            <w:r>
              <w:rPr>
                <w:sz w:val="24"/>
                <w:szCs w:val="24"/>
              </w:rPr>
              <w:t>ормационных листовок, буклетов)</w:t>
            </w:r>
          </w:p>
          <w:p w:rsidR="00E95796" w:rsidRPr="0042487A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 </w:t>
            </w:r>
            <w:r w:rsidRPr="0042487A">
              <w:rPr>
                <w:sz w:val="24"/>
                <w:szCs w:val="24"/>
              </w:rPr>
              <w:t>Проводить мероприятия по предупреждению и профилактике асоциальных явлений, в том числе алкоголизма и наркомании, распространения ВИЧ-СПИДА среди раб</w:t>
            </w:r>
            <w:r>
              <w:rPr>
                <w:sz w:val="24"/>
                <w:szCs w:val="24"/>
              </w:rPr>
              <w:t>отающей и студенческой молодежи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796" w:rsidRPr="0042487A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42487A">
              <w:rPr>
                <w:sz w:val="24"/>
                <w:szCs w:val="24"/>
              </w:rPr>
              <w:t xml:space="preserve">ФПЧО, </w:t>
            </w:r>
            <w:r>
              <w:rPr>
                <w:sz w:val="24"/>
                <w:szCs w:val="24"/>
              </w:rPr>
              <w:t>о</w:t>
            </w:r>
            <w:r w:rsidRPr="000E3B67">
              <w:rPr>
                <w:sz w:val="24"/>
                <w:szCs w:val="24"/>
              </w:rPr>
              <w:t>бластные организации профсоюзов, первичные профсоюзные организации Челябинской области</w:t>
            </w:r>
            <w:r w:rsidRPr="004248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96" w:rsidRPr="0042487A" w:rsidRDefault="00E95796" w:rsidP="00AB1ACB">
            <w:pPr>
              <w:suppressAutoHyphens/>
              <w:jc w:val="center"/>
              <w:rPr>
                <w:sz w:val="24"/>
                <w:szCs w:val="24"/>
              </w:rPr>
            </w:pPr>
            <w:r w:rsidRPr="000E3B67">
              <w:rPr>
                <w:sz w:val="24"/>
              </w:rPr>
              <w:t>2020-2024 г.</w:t>
            </w:r>
          </w:p>
        </w:tc>
      </w:tr>
      <w:tr w:rsidR="00E95796" w:rsidRPr="008D0756" w:rsidTr="00542600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796" w:rsidRPr="0042487A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 П</w:t>
            </w:r>
            <w:r w:rsidRPr="0042487A">
              <w:rPr>
                <w:sz w:val="24"/>
                <w:szCs w:val="24"/>
              </w:rPr>
              <w:t>роводить обучение профсоюзного молодежного актива, используя современные технологии и учебную базу профсоюзов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796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 </w:t>
            </w:r>
            <w:r w:rsidRPr="0042487A">
              <w:rPr>
                <w:sz w:val="24"/>
                <w:szCs w:val="24"/>
              </w:rPr>
              <w:t>Регулярно рассматривать вопросы обучения на заседаниях выборных орга</w:t>
            </w:r>
            <w:r>
              <w:rPr>
                <w:sz w:val="24"/>
                <w:szCs w:val="24"/>
              </w:rPr>
              <w:t>нов всех уровней</w:t>
            </w:r>
          </w:p>
          <w:p w:rsidR="00E95796" w:rsidRPr="0042487A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  <w:p w:rsidR="00E95796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4.2. </w:t>
            </w:r>
            <w:r w:rsidRPr="0042487A">
              <w:rPr>
                <w:sz w:val="24"/>
                <w:szCs w:val="24"/>
              </w:rPr>
              <w:t>Организовать работу УМЦ профсоюзов на основе применения современных информационных, социологических, педагогических и психологических технологий подготовки конкурентоспособных профсоюзных кадров</w:t>
            </w:r>
          </w:p>
          <w:p w:rsidR="0081708A" w:rsidRPr="0042487A" w:rsidRDefault="0081708A" w:rsidP="00542600">
            <w:pPr>
              <w:suppressAutoHyphens/>
              <w:jc w:val="both"/>
              <w:rPr>
                <w:sz w:val="24"/>
                <w:szCs w:val="24"/>
              </w:rPr>
            </w:pPr>
          </w:p>
          <w:p w:rsidR="00E95796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4.3. </w:t>
            </w:r>
            <w:r w:rsidRPr="0042487A">
              <w:rPr>
                <w:sz w:val="24"/>
                <w:szCs w:val="24"/>
              </w:rPr>
              <w:t>Максимально использовать возможности сети образовательных учреждений профсоюзов в рамках Единого образовательного пространства ФНПР с целью обучения профсоюзн</w:t>
            </w:r>
            <w:r>
              <w:rPr>
                <w:sz w:val="24"/>
                <w:szCs w:val="24"/>
              </w:rPr>
              <w:t>ых кадров и профсоюзного актива</w:t>
            </w:r>
          </w:p>
          <w:p w:rsidR="00E95796" w:rsidRPr="0042487A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  <w:p w:rsidR="00E95796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4.4. </w:t>
            </w:r>
            <w:r w:rsidRPr="0042487A">
              <w:rPr>
                <w:sz w:val="24"/>
                <w:szCs w:val="24"/>
              </w:rPr>
              <w:t xml:space="preserve">Предусматривать финансирование обучения профсоюзных кадров и </w:t>
            </w:r>
            <w:r w:rsidR="00F4564F">
              <w:rPr>
                <w:sz w:val="24"/>
                <w:szCs w:val="24"/>
              </w:rPr>
              <w:t>актива в размере не менее 6% от бюджета.</w:t>
            </w:r>
          </w:p>
          <w:p w:rsidR="00E95796" w:rsidRPr="0042487A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  <w:p w:rsidR="00E95796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4.5. </w:t>
            </w:r>
            <w:r w:rsidRPr="0042487A">
              <w:rPr>
                <w:sz w:val="24"/>
                <w:szCs w:val="24"/>
              </w:rPr>
              <w:t>Организовать обучение и обмен опытом профсоюзного акти</w:t>
            </w:r>
            <w:r>
              <w:rPr>
                <w:sz w:val="24"/>
                <w:szCs w:val="24"/>
              </w:rPr>
              <w:t xml:space="preserve">ва в городах и районах области </w:t>
            </w:r>
          </w:p>
          <w:p w:rsidR="00E95796" w:rsidRPr="0042487A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  <w:p w:rsidR="00E95796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4.6. </w:t>
            </w:r>
            <w:r w:rsidRPr="0042487A">
              <w:rPr>
                <w:sz w:val="24"/>
                <w:szCs w:val="24"/>
              </w:rPr>
              <w:t>Организовать обучение управлению проектами, владению навыками формулирова</w:t>
            </w:r>
            <w:r w:rsidR="00F4564F">
              <w:rPr>
                <w:sz w:val="24"/>
                <w:szCs w:val="24"/>
              </w:rPr>
              <w:t>ния</w:t>
            </w:r>
            <w:r w:rsidRPr="0042487A">
              <w:rPr>
                <w:sz w:val="24"/>
                <w:szCs w:val="24"/>
              </w:rPr>
              <w:t xml:space="preserve"> поручени</w:t>
            </w:r>
            <w:r w:rsidR="00F4564F">
              <w:rPr>
                <w:sz w:val="24"/>
                <w:szCs w:val="24"/>
              </w:rPr>
              <w:t>й</w:t>
            </w:r>
            <w:r w:rsidRPr="0042487A">
              <w:rPr>
                <w:sz w:val="24"/>
                <w:szCs w:val="24"/>
              </w:rPr>
              <w:t xml:space="preserve"> и распоря</w:t>
            </w:r>
            <w:r>
              <w:rPr>
                <w:sz w:val="24"/>
                <w:szCs w:val="24"/>
              </w:rPr>
              <w:t>жени</w:t>
            </w:r>
            <w:r w:rsidR="00F4564F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в форме проектных заданий</w:t>
            </w:r>
          </w:p>
          <w:p w:rsidR="0081708A" w:rsidRPr="0042487A" w:rsidRDefault="0081708A" w:rsidP="00542600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796" w:rsidRPr="0042487A" w:rsidRDefault="00164034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42487A">
              <w:rPr>
                <w:sz w:val="24"/>
                <w:szCs w:val="24"/>
              </w:rPr>
              <w:t xml:space="preserve">ФПЧО, </w:t>
            </w:r>
            <w:r>
              <w:rPr>
                <w:sz w:val="24"/>
                <w:szCs w:val="24"/>
              </w:rPr>
              <w:t>о</w:t>
            </w:r>
            <w:r w:rsidRPr="000E3B67">
              <w:rPr>
                <w:sz w:val="24"/>
                <w:szCs w:val="24"/>
              </w:rPr>
              <w:t>бластные организации профсоюзов Челябинской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96" w:rsidRPr="0042487A" w:rsidRDefault="00E95796" w:rsidP="00AB1ACB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95796" w:rsidRPr="008D0756" w:rsidTr="00542600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796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</w:t>
            </w:r>
            <w:r w:rsidRPr="0042487A">
              <w:rPr>
                <w:sz w:val="24"/>
                <w:szCs w:val="24"/>
              </w:rPr>
              <w:t>ринимать участие в работе Общественной молодежной палаты при Законодательном собрании Челябинской области и представительных органах местного самоуправления</w:t>
            </w:r>
          </w:p>
          <w:p w:rsidR="0081708A" w:rsidRDefault="0081708A" w:rsidP="00542600">
            <w:pPr>
              <w:suppressAutoHyphens/>
              <w:jc w:val="both"/>
              <w:rPr>
                <w:sz w:val="24"/>
                <w:szCs w:val="24"/>
              </w:rPr>
            </w:pPr>
          </w:p>
          <w:p w:rsidR="0081708A" w:rsidRDefault="0081708A" w:rsidP="00542600">
            <w:pPr>
              <w:suppressAutoHyphens/>
              <w:jc w:val="both"/>
              <w:rPr>
                <w:sz w:val="24"/>
                <w:szCs w:val="24"/>
              </w:rPr>
            </w:pPr>
          </w:p>
          <w:p w:rsidR="0081708A" w:rsidRDefault="0081708A" w:rsidP="00542600">
            <w:pPr>
              <w:suppressAutoHyphens/>
              <w:jc w:val="both"/>
              <w:rPr>
                <w:sz w:val="24"/>
                <w:szCs w:val="24"/>
              </w:rPr>
            </w:pPr>
          </w:p>
          <w:p w:rsidR="0081708A" w:rsidRPr="0042487A" w:rsidRDefault="0081708A" w:rsidP="00542600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796" w:rsidRPr="0042487A" w:rsidRDefault="00E95796" w:rsidP="00F4564F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5.1. </w:t>
            </w:r>
            <w:r w:rsidRPr="0042487A">
              <w:rPr>
                <w:sz w:val="24"/>
                <w:szCs w:val="24"/>
              </w:rPr>
              <w:t>Участвовать в выдвижении представителей профсоюзов в состав Общественной молодежной палаты при Законодательном собрании Челябинской области и представительных орган</w:t>
            </w:r>
            <w:r w:rsidR="00F4564F">
              <w:rPr>
                <w:sz w:val="24"/>
                <w:szCs w:val="24"/>
              </w:rPr>
              <w:t>ов</w:t>
            </w:r>
            <w:r w:rsidRPr="0042487A">
              <w:rPr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796" w:rsidRPr="0042487A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42487A">
              <w:rPr>
                <w:sz w:val="24"/>
                <w:szCs w:val="24"/>
              </w:rPr>
              <w:t xml:space="preserve">ФПЧО, </w:t>
            </w:r>
            <w:r>
              <w:rPr>
                <w:sz w:val="24"/>
                <w:szCs w:val="24"/>
              </w:rPr>
              <w:t>о</w:t>
            </w:r>
            <w:r w:rsidRPr="000E3B67">
              <w:rPr>
                <w:sz w:val="24"/>
                <w:szCs w:val="24"/>
              </w:rPr>
              <w:t>бластные организации профсоюзов Челябинской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96" w:rsidRPr="0042487A" w:rsidRDefault="00E95796" w:rsidP="00AB1ACB">
            <w:pPr>
              <w:suppressAutoHyphens/>
              <w:jc w:val="center"/>
              <w:rPr>
                <w:sz w:val="24"/>
                <w:szCs w:val="24"/>
              </w:rPr>
            </w:pPr>
            <w:r w:rsidRPr="000E3B67">
              <w:rPr>
                <w:sz w:val="24"/>
              </w:rPr>
              <w:t>2020-2024 г.</w:t>
            </w:r>
          </w:p>
        </w:tc>
      </w:tr>
      <w:tr w:rsidR="00E95796" w:rsidRPr="008D0756" w:rsidTr="00542600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796" w:rsidRPr="0042487A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 С</w:t>
            </w:r>
            <w:r w:rsidRPr="0042487A">
              <w:rPr>
                <w:sz w:val="24"/>
                <w:szCs w:val="24"/>
              </w:rPr>
              <w:t>одействовать формированию кадрового резерва профсоюзных органов и продвижение молодежи в профсоюзные органы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796" w:rsidRPr="0042487A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6.1. </w:t>
            </w:r>
            <w:r w:rsidRPr="0042487A">
              <w:rPr>
                <w:sz w:val="24"/>
                <w:szCs w:val="24"/>
              </w:rPr>
              <w:t>Вовлекать молодежь в члены профсоюза, привлекать её для работы в выбор</w:t>
            </w:r>
            <w:r>
              <w:rPr>
                <w:sz w:val="24"/>
                <w:szCs w:val="24"/>
              </w:rPr>
              <w:t>ных органах профорганизаций</w:t>
            </w:r>
          </w:p>
          <w:p w:rsidR="00E95796" w:rsidRPr="0042487A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6.2. </w:t>
            </w:r>
            <w:r w:rsidRPr="0042487A">
              <w:rPr>
                <w:sz w:val="24"/>
                <w:szCs w:val="24"/>
              </w:rPr>
              <w:t xml:space="preserve">Усилить контроль за формированием кадрового резерва ФПЧО и членских организаций из числа </w:t>
            </w:r>
            <w:r>
              <w:rPr>
                <w:sz w:val="24"/>
                <w:szCs w:val="24"/>
              </w:rPr>
              <w:t>молодых профсоюзных активистов</w:t>
            </w:r>
          </w:p>
          <w:p w:rsidR="00E95796" w:rsidRPr="0042487A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6.3. </w:t>
            </w:r>
            <w:r w:rsidRPr="0042487A">
              <w:rPr>
                <w:sz w:val="24"/>
                <w:szCs w:val="24"/>
              </w:rPr>
              <w:t>Разработать программу обучающих семинаров, тренингов, форумов, шк</w:t>
            </w:r>
            <w:r>
              <w:rPr>
                <w:sz w:val="24"/>
                <w:szCs w:val="24"/>
              </w:rPr>
              <w:t>ол молодого профсоюзного лидера</w:t>
            </w:r>
          </w:p>
          <w:p w:rsidR="00E95796" w:rsidRPr="0042487A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6.4. </w:t>
            </w:r>
            <w:r w:rsidRPr="0042487A">
              <w:rPr>
                <w:sz w:val="24"/>
                <w:szCs w:val="24"/>
              </w:rPr>
              <w:t>Разработать методические материалы по основам профсоюзной деятельности, в т.ч. по работе с молодежью для профсоюзных лидеров, молодежных комиссий профкомов, отраслевых м</w:t>
            </w:r>
            <w:r>
              <w:rPr>
                <w:sz w:val="24"/>
                <w:szCs w:val="24"/>
              </w:rPr>
              <w:t>олодежных советов, студенчества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796" w:rsidRPr="008D0756" w:rsidRDefault="00E95796" w:rsidP="0081708A">
            <w:pPr>
              <w:suppressAutoHyphens/>
              <w:snapToGrid w:val="0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ФПЧО, о</w:t>
            </w:r>
            <w:r w:rsidRPr="000E3B67">
              <w:rPr>
                <w:sz w:val="24"/>
                <w:szCs w:val="24"/>
              </w:rPr>
              <w:t>бластные организации профсоюзов, первичные профсоюзные организации Челябинской области</w:t>
            </w:r>
            <w:r>
              <w:rPr>
                <w:sz w:val="24"/>
                <w:szCs w:val="24"/>
              </w:rPr>
              <w:t>,</w:t>
            </w:r>
            <w:r w:rsidRPr="008D0756">
              <w:rPr>
                <w:bCs/>
                <w:sz w:val="24"/>
                <w:szCs w:val="24"/>
                <w:lang w:eastAsia="ar-SA"/>
              </w:rPr>
              <w:t xml:space="preserve"> АНО </w:t>
            </w:r>
            <w:r>
              <w:rPr>
                <w:bCs/>
                <w:sz w:val="24"/>
                <w:szCs w:val="24"/>
                <w:lang w:eastAsia="ar-SA"/>
              </w:rPr>
              <w:t>«</w:t>
            </w:r>
            <w:r w:rsidRPr="008D0756">
              <w:rPr>
                <w:bCs/>
                <w:sz w:val="24"/>
                <w:szCs w:val="24"/>
                <w:lang w:eastAsia="ar-SA"/>
              </w:rPr>
              <w:t>Челябинский учебно-методический центр профсоюзов»,</w:t>
            </w:r>
          </w:p>
          <w:p w:rsidR="00E95796" w:rsidRPr="0042487A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96" w:rsidRPr="0042487A" w:rsidRDefault="00E95796" w:rsidP="00AB1ACB">
            <w:pPr>
              <w:suppressAutoHyphens/>
              <w:jc w:val="center"/>
              <w:rPr>
                <w:sz w:val="24"/>
                <w:szCs w:val="24"/>
              </w:rPr>
            </w:pPr>
            <w:r w:rsidRPr="000E3B67">
              <w:rPr>
                <w:sz w:val="24"/>
              </w:rPr>
              <w:t>2020-2024 г.</w:t>
            </w:r>
          </w:p>
        </w:tc>
      </w:tr>
      <w:tr w:rsidR="00E95796" w:rsidRPr="008D0756" w:rsidTr="00542600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796" w:rsidRPr="0042487A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О</w:t>
            </w:r>
            <w:r w:rsidRPr="0042487A">
              <w:rPr>
                <w:sz w:val="24"/>
                <w:szCs w:val="24"/>
              </w:rPr>
              <w:t>беспечивать организацию площадок для обмена опытом работы по реализации молодежной политики профсоюзов, молодежных профсоюзных слётов, конкурсов, научно-практических конференций с последующей демонстрацией лучшего опыта работы через СМИ, в том числе с использованием Интернет-ресурсов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796" w:rsidRPr="0042487A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7.1. </w:t>
            </w:r>
            <w:r w:rsidRPr="0042487A">
              <w:rPr>
                <w:sz w:val="24"/>
                <w:szCs w:val="24"/>
              </w:rPr>
              <w:t xml:space="preserve">Использовать возможности привлечения дополнительных финансовых средств для реализации молодежной политики ФПЧО, реализации молодежных инициатив и проектов, организацию мероприятий посредством получения грантов, </w:t>
            </w:r>
            <w:r>
              <w:rPr>
                <w:sz w:val="24"/>
                <w:szCs w:val="24"/>
              </w:rPr>
              <w:t>программ, спонсорской поддержки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796" w:rsidRPr="0042487A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ФПЧО, о</w:t>
            </w:r>
            <w:r w:rsidRPr="000E3B67">
              <w:rPr>
                <w:sz w:val="24"/>
                <w:szCs w:val="24"/>
              </w:rPr>
              <w:t>бластные организации профсоюзов, первичные профсоюзные организации Челябинской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96" w:rsidRPr="0042487A" w:rsidRDefault="00E95796" w:rsidP="00AB1ACB">
            <w:pPr>
              <w:suppressAutoHyphens/>
              <w:jc w:val="center"/>
              <w:rPr>
                <w:sz w:val="24"/>
                <w:szCs w:val="24"/>
              </w:rPr>
            </w:pPr>
            <w:r w:rsidRPr="000E3B67">
              <w:rPr>
                <w:sz w:val="24"/>
              </w:rPr>
              <w:t>2020-2024 г.</w:t>
            </w:r>
          </w:p>
        </w:tc>
      </w:tr>
    </w:tbl>
    <w:p w:rsidR="00E95796" w:rsidRPr="00A53AEF" w:rsidRDefault="00E95796" w:rsidP="00E95796">
      <w:pPr>
        <w:suppressAutoHyphens/>
        <w:ind w:hanging="132"/>
        <w:jc w:val="center"/>
        <w:rPr>
          <w:bCs/>
          <w:sz w:val="28"/>
          <w:szCs w:val="24"/>
          <w:lang w:eastAsia="ar-SA"/>
        </w:rPr>
      </w:pPr>
      <w:r w:rsidRPr="00A53AEF">
        <w:rPr>
          <w:bCs/>
          <w:sz w:val="28"/>
          <w:szCs w:val="24"/>
          <w:lang w:eastAsia="ar-SA"/>
        </w:rPr>
        <w:t>5. Развитие системы социального партнерства</w:t>
      </w:r>
    </w:p>
    <w:tbl>
      <w:tblPr>
        <w:tblW w:w="0" w:type="auto"/>
        <w:tblInd w:w="104" w:type="dxa"/>
        <w:tblLayout w:type="fixed"/>
        <w:tblLook w:val="0000" w:firstRow="0" w:lastRow="0" w:firstColumn="0" w:lastColumn="0" w:noHBand="0" w:noVBand="0"/>
      </w:tblPr>
      <w:tblGrid>
        <w:gridCol w:w="3973"/>
        <w:gridCol w:w="6237"/>
        <w:gridCol w:w="3402"/>
        <w:gridCol w:w="1701"/>
      </w:tblGrid>
      <w:tr w:rsidR="00E95796" w:rsidRPr="008D0756" w:rsidTr="00542600">
        <w:trPr>
          <w:trHeight w:val="493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5796" w:rsidRPr="008D0756" w:rsidRDefault="00E95796" w:rsidP="0054260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8D0756">
              <w:rPr>
                <w:b/>
                <w:sz w:val="24"/>
                <w:szCs w:val="24"/>
                <w:lang w:eastAsia="ar-SA"/>
              </w:rPr>
              <w:t>Задачи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5796" w:rsidRPr="008D0756" w:rsidRDefault="00E95796" w:rsidP="0054260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8D0756">
              <w:rPr>
                <w:b/>
                <w:sz w:val="24"/>
                <w:szCs w:val="24"/>
                <w:lang w:eastAsia="ar-SA"/>
              </w:rPr>
              <w:t>План действий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5796" w:rsidRPr="008D0756" w:rsidRDefault="00E95796" w:rsidP="0054260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8D0756">
              <w:rPr>
                <w:b/>
                <w:sz w:val="24"/>
                <w:szCs w:val="24"/>
                <w:lang w:eastAsia="ar-SA"/>
              </w:rPr>
              <w:t>Ответственные за реализацию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796" w:rsidRPr="008D0756" w:rsidRDefault="00E95796" w:rsidP="00542600">
            <w:pPr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8D0756">
              <w:rPr>
                <w:b/>
                <w:sz w:val="24"/>
                <w:szCs w:val="24"/>
              </w:rPr>
              <w:t>Срок исполнения</w:t>
            </w:r>
          </w:p>
        </w:tc>
      </w:tr>
      <w:tr w:rsidR="00E95796" w:rsidRPr="008D0756" w:rsidTr="00542600">
        <w:trPr>
          <w:trHeight w:val="493"/>
        </w:trPr>
        <w:tc>
          <w:tcPr>
            <w:tcW w:w="3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5796" w:rsidRPr="00DE5F28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DE5F28">
              <w:rPr>
                <w:sz w:val="24"/>
                <w:szCs w:val="24"/>
              </w:rPr>
              <w:t>1.Развивать все формы социального партнерства, предусмотренные Трудовым кодексом РФ: коллективно-договорное регулирование, взаимные консультации, участие в управлении организацией, участие в разрешении трудовых споров)</w:t>
            </w:r>
          </w:p>
          <w:p w:rsidR="00E95796" w:rsidRPr="00DE5F28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  <w:p w:rsidR="00E95796" w:rsidRPr="00DE5F28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  <w:p w:rsidR="00E95796" w:rsidRPr="00DE5F28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  <w:p w:rsidR="00E95796" w:rsidRPr="00DE5F28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  <w:p w:rsidR="00E95796" w:rsidRPr="00DE5F28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  <w:p w:rsidR="00E95796" w:rsidRPr="00DE5F28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  <w:p w:rsidR="00E95796" w:rsidRPr="00DE5F28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  <w:p w:rsidR="00E95796" w:rsidRPr="00DE5F28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5796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DE5F28">
              <w:rPr>
                <w:sz w:val="24"/>
                <w:szCs w:val="24"/>
              </w:rPr>
              <w:lastRenderedPageBreak/>
              <w:t>1.1. Принимать участие в семинарах для профсоюзного актива по вопросам коллективно-договорного регулирования, заключения соглашений и коллективных договоров.</w:t>
            </w:r>
          </w:p>
          <w:p w:rsidR="00E95796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DE5F28">
              <w:rPr>
                <w:sz w:val="24"/>
                <w:szCs w:val="24"/>
              </w:rPr>
              <w:t>1.2. Принимать участие в проведении встреч профсоюзного актива с Правительством Челябинской области (профильными министерствами) с обсуждением существующих проблем социально-трудовой направленности. А также участвовать в дискуссиях, пресс-конференциях, заседаниях «круглых столов».</w:t>
            </w:r>
          </w:p>
          <w:p w:rsidR="00EE4823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DE5F28">
              <w:rPr>
                <w:sz w:val="24"/>
                <w:szCs w:val="24"/>
              </w:rPr>
              <w:lastRenderedPageBreak/>
              <w:t>1.3. Инициировать включение в коллективные договоры положения об участии представителей работников в заседаниях коллегиального органа управления организации с правом совещательного голоса в соответствии со ст.53 Трудового кодекса РФ, учредительным</w:t>
            </w:r>
            <w:r w:rsidR="001F7EB0">
              <w:rPr>
                <w:sz w:val="24"/>
                <w:szCs w:val="24"/>
              </w:rPr>
              <w:t>и документами</w:t>
            </w:r>
          </w:p>
          <w:p w:rsidR="00E95796" w:rsidRPr="00DE5F28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DE5F28">
              <w:rPr>
                <w:sz w:val="24"/>
                <w:szCs w:val="24"/>
              </w:rPr>
              <w:t xml:space="preserve"> организации, внутренним регламентом.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5796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DE5F28">
              <w:rPr>
                <w:sz w:val="24"/>
                <w:szCs w:val="24"/>
              </w:rPr>
              <w:lastRenderedPageBreak/>
              <w:t xml:space="preserve">АНО </w:t>
            </w:r>
            <w:r>
              <w:rPr>
                <w:sz w:val="24"/>
                <w:szCs w:val="24"/>
              </w:rPr>
              <w:t>«</w:t>
            </w:r>
            <w:r w:rsidRPr="00DE5F28">
              <w:rPr>
                <w:sz w:val="24"/>
                <w:szCs w:val="24"/>
              </w:rPr>
              <w:t>Челябинский учебно-методический центр профсоюзов»,</w:t>
            </w:r>
            <w:r>
              <w:rPr>
                <w:sz w:val="24"/>
                <w:szCs w:val="24"/>
              </w:rPr>
              <w:t xml:space="preserve"> ФПЧО</w:t>
            </w:r>
            <w:r w:rsidRPr="00DE5F2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DE5F28">
              <w:rPr>
                <w:sz w:val="24"/>
                <w:szCs w:val="24"/>
              </w:rPr>
              <w:t>членские организации</w:t>
            </w:r>
            <w:r>
              <w:rPr>
                <w:sz w:val="24"/>
                <w:szCs w:val="24"/>
              </w:rPr>
              <w:t xml:space="preserve"> ФПЧО</w:t>
            </w:r>
          </w:p>
          <w:p w:rsidR="00E95796" w:rsidRPr="00DE5F28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  <w:p w:rsidR="00E95796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ФПЧО, о</w:t>
            </w:r>
            <w:r w:rsidRPr="000E3B67">
              <w:rPr>
                <w:sz w:val="24"/>
                <w:szCs w:val="24"/>
              </w:rPr>
              <w:t>бластные организации профсоюзов, первичные профсоюзные организации Челябинской области</w:t>
            </w:r>
            <w:r>
              <w:rPr>
                <w:sz w:val="24"/>
                <w:szCs w:val="24"/>
              </w:rPr>
              <w:t xml:space="preserve"> </w:t>
            </w:r>
          </w:p>
          <w:p w:rsidR="00E95796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  <w:p w:rsidR="00E95796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  <w:p w:rsidR="00E95796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  <w:p w:rsidR="00E95796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  <w:p w:rsidR="00E95796" w:rsidRPr="00DE5F28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  <w:p w:rsidR="00E95796" w:rsidRPr="00DE5F28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  <w:p w:rsidR="00E95796" w:rsidRPr="00DE5F28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96" w:rsidRPr="00DE5F28" w:rsidRDefault="00E95796" w:rsidP="00AB1AC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2020-2024 г.</w:t>
            </w:r>
          </w:p>
          <w:p w:rsidR="00E95796" w:rsidRPr="00DE5F28" w:rsidRDefault="00E95796" w:rsidP="00AB1ACB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E95796" w:rsidRPr="00DE5F28" w:rsidRDefault="00E95796" w:rsidP="00AB1ACB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E95796" w:rsidRDefault="00E95796" w:rsidP="00AB1ACB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E95796" w:rsidRDefault="00E95796" w:rsidP="00AB1ACB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E95796" w:rsidRDefault="00E95796" w:rsidP="00AB1ACB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E95796" w:rsidRPr="00DE5F28" w:rsidRDefault="00E95796" w:rsidP="00AB1ACB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95796" w:rsidRPr="008D0756" w:rsidTr="00542600">
        <w:trPr>
          <w:trHeight w:val="1287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796" w:rsidRPr="00DE5F28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DE5F28">
              <w:rPr>
                <w:sz w:val="24"/>
                <w:szCs w:val="24"/>
              </w:rPr>
              <w:lastRenderedPageBreak/>
              <w:t>2. Повышать системность и эффективность обучения сторон социального партнерства</w:t>
            </w:r>
          </w:p>
          <w:p w:rsidR="00E95796" w:rsidRPr="00DE5F28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796" w:rsidRPr="00DE5F28" w:rsidRDefault="00E95796" w:rsidP="0081708A">
            <w:pPr>
              <w:suppressAutoHyphens/>
              <w:jc w:val="both"/>
              <w:rPr>
                <w:sz w:val="24"/>
                <w:szCs w:val="24"/>
              </w:rPr>
            </w:pPr>
            <w:r w:rsidRPr="00DE5F28">
              <w:rPr>
                <w:sz w:val="24"/>
                <w:szCs w:val="24"/>
              </w:rPr>
              <w:t>2.1. Принимать участие в обучении координаторов территориальных трехсторонних комиссий по регулированию социально-трудовых отношений сторон социального партнерства Челябинской области по вопросам регулирования социально-трудовых отношений</w:t>
            </w:r>
            <w:r w:rsidR="0081708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796" w:rsidRPr="00DE5F28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ФПЧО,</w:t>
            </w:r>
            <w:r w:rsidRPr="00DE5F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DE5F28">
              <w:rPr>
                <w:sz w:val="24"/>
                <w:szCs w:val="24"/>
              </w:rPr>
              <w:t xml:space="preserve">НО </w:t>
            </w:r>
            <w:r>
              <w:rPr>
                <w:sz w:val="24"/>
                <w:szCs w:val="24"/>
              </w:rPr>
              <w:t>«</w:t>
            </w:r>
            <w:r w:rsidRPr="00DE5F28">
              <w:rPr>
                <w:sz w:val="24"/>
                <w:szCs w:val="24"/>
              </w:rPr>
              <w:t>Челябинский учебно</w:t>
            </w:r>
            <w:r>
              <w:rPr>
                <w:sz w:val="24"/>
                <w:szCs w:val="24"/>
              </w:rPr>
              <w:t>-методический центр профсоюзов»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96" w:rsidRPr="00DE5F28" w:rsidRDefault="00E95796" w:rsidP="00AB1AC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 г.</w:t>
            </w:r>
          </w:p>
          <w:p w:rsidR="00E95796" w:rsidRPr="00DE5F28" w:rsidRDefault="00E95796" w:rsidP="00AB1ACB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E95796" w:rsidRPr="00DE5F28" w:rsidRDefault="00E95796" w:rsidP="00AB1ACB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95796" w:rsidRPr="008D0756" w:rsidTr="00542600"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796" w:rsidRPr="00DE5F28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DE5F28">
              <w:rPr>
                <w:sz w:val="24"/>
                <w:szCs w:val="24"/>
              </w:rPr>
              <w:t>3.Формировать единые требования при подготовке и заключении коллективных договоров и соглашений, в целях достижения солидарности и единства действий при проведении переговорных компаний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796" w:rsidRPr="00DE5F28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DE5F28">
              <w:rPr>
                <w:sz w:val="24"/>
                <w:szCs w:val="24"/>
              </w:rPr>
              <w:t>3.1. При проведении переговорной кампании по заключению соглашений и коллективных договоров использовать Методические рекомендации по единой переговорной кампании в Челябинской области, утвержденные решением Челябинской областной трехсторонней комиссии по регулированию социально-трудовых отношений 27 июня 2014 г., предусматривающие единые сроки проведения переговорной кампании, единые требования, единые действия организаций профсоюзов.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796" w:rsidRPr="00DE5F28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DE5F28">
              <w:rPr>
                <w:sz w:val="24"/>
                <w:szCs w:val="24"/>
              </w:rPr>
              <w:t xml:space="preserve">членские организации </w:t>
            </w:r>
            <w:r>
              <w:rPr>
                <w:sz w:val="24"/>
                <w:szCs w:val="24"/>
              </w:rPr>
              <w:t>ФПЧО</w:t>
            </w:r>
            <w:r w:rsidRPr="00DE5F28">
              <w:rPr>
                <w:sz w:val="24"/>
                <w:szCs w:val="24"/>
              </w:rPr>
              <w:t>, первичные профсоюзные организации</w:t>
            </w:r>
            <w:r>
              <w:rPr>
                <w:sz w:val="24"/>
                <w:szCs w:val="24"/>
              </w:rPr>
              <w:t xml:space="preserve"> Челябинской области</w:t>
            </w:r>
          </w:p>
          <w:p w:rsidR="00E95796" w:rsidRPr="00DE5F28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96" w:rsidRPr="00DE5F28" w:rsidRDefault="00E95796" w:rsidP="00AB1AC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 г.</w:t>
            </w:r>
          </w:p>
          <w:p w:rsidR="00E95796" w:rsidRPr="00DE5F28" w:rsidRDefault="00E95796" w:rsidP="00AB1ACB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E95796" w:rsidRPr="00A53AEF" w:rsidRDefault="00E95796" w:rsidP="00E95796">
      <w:pPr>
        <w:shd w:val="clear" w:color="auto" w:fill="FFFFFF"/>
        <w:suppressAutoHyphens/>
        <w:spacing w:before="100" w:after="100" w:line="240" w:lineRule="atLeast"/>
        <w:jc w:val="center"/>
        <w:rPr>
          <w:bCs/>
          <w:sz w:val="28"/>
          <w:szCs w:val="24"/>
          <w:lang w:eastAsia="ar-SA"/>
        </w:rPr>
      </w:pPr>
      <w:r w:rsidRPr="00A53AEF">
        <w:rPr>
          <w:bCs/>
          <w:sz w:val="28"/>
          <w:szCs w:val="24"/>
          <w:lang w:eastAsia="ar-SA"/>
        </w:rPr>
        <w:t>6. Развитие профсоюзного движения и организационное укрепление профсоюзов</w:t>
      </w:r>
    </w:p>
    <w:tbl>
      <w:tblPr>
        <w:tblW w:w="0" w:type="auto"/>
        <w:tblInd w:w="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3"/>
        <w:gridCol w:w="6237"/>
        <w:gridCol w:w="3261"/>
        <w:gridCol w:w="1842"/>
      </w:tblGrid>
      <w:tr w:rsidR="00E95796" w:rsidRPr="008D0756" w:rsidTr="00542600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796" w:rsidRPr="008D0756" w:rsidRDefault="00E95796" w:rsidP="00542600">
            <w:pPr>
              <w:suppressAutoHyphens/>
              <w:snapToGrid w:val="0"/>
              <w:spacing w:before="100" w:after="10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D0756">
              <w:rPr>
                <w:b/>
                <w:bCs/>
                <w:sz w:val="24"/>
                <w:szCs w:val="24"/>
                <w:lang w:eastAsia="ar-SA"/>
              </w:rPr>
              <w:t>Задачи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796" w:rsidRPr="008D0756" w:rsidRDefault="00E95796" w:rsidP="00542600">
            <w:pPr>
              <w:suppressAutoHyphens/>
              <w:snapToGrid w:val="0"/>
              <w:spacing w:before="100" w:after="10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D0756">
              <w:rPr>
                <w:b/>
                <w:bCs/>
                <w:sz w:val="24"/>
                <w:szCs w:val="24"/>
                <w:lang w:eastAsia="ar-SA"/>
              </w:rPr>
              <w:t>План действий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796" w:rsidRPr="008D0756" w:rsidRDefault="00E95796" w:rsidP="00542600">
            <w:pPr>
              <w:suppressAutoHyphens/>
              <w:snapToGrid w:val="0"/>
              <w:spacing w:before="100" w:after="10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D0756">
              <w:rPr>
                <w:b/>
                <w:bCs/>
                <w:sz w:val="24"/>
                <w:szCs w:val="24"/>
                <w:lang w:eastAsia="ar-SA"/>
              </w:rPr>
              <w:t>Ответственные за реализацию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796" w:rsidRPr="008D0756" w:rsidRDefault="00E95796" w:rsidP="00542600">
            <w:pPr>
              <w:suppressAutoHyphens/>
              <w:snapToGrid w:val="0"/>
              <w:spacing w:before="100" w:after="10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D0756">
              <w:rPr>
                <w:b/>
                <w:bCs/>
                <w:sz w:val="24"/>
                <w:szCs w:val="24"/>
                <w:lang w:eastAsia="ar-SA"/>
              </w:rPr>
              <w:t xml:space="preserve">Срок </w:t>
            </w:r>
            <w:r>
              <w:rPr>
                <w:b/>
                <w:bCs/>
                <w:sz w:val="24"/>
                <w:szCs w:val="24"/>
                <w:lang w:eastAsia="ar-SA"/>
              </w:rPr>
              <w:t>и</w:t>
            </w:r>
            <w:r w:rsidRPr="008D0756">
              <w:rPr>
                <w:b/>
                <w:bCs/>
                <w:sz w:val="24"/>
                <w:szCs w:val="24"/>
                <w:lang w:eastAsia="ar-SA"/>
              </w:rPr>
              <w:t>сполнения</w:t>
            </w:r>
          </w:p>
        </w:tc>
      </w:tr>
      <w:tr w:rsidR="00E95796" w:rsidRPr="008D0756" w:rsidTr="00542600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796" w:rsidRPr="00207988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207988">
              <w:rPr>
                <w:sz w:val="24"/>
                <w:szCs w:val="24"/>
              </w:rPr>
              <w:t>1. Считать приоритетом повышение эффективности работы профсоюзных организаций, создание новых профсоюзных организаций, вовлечение в профсоюзы работников предприятий малого и среднего бизнеса, работающей молодежи</w:t>
            </w:r>
          </w:p>
          <w:p w:rsidR="00E95796" w:rsidRPr="00207988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796" w:rsidRPr="00207988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207988">
              <w:rPr>
                <w:sz w:val="24"/>
                <w:szCs w:val="24"/>
              </w:rPr>
              <w:t>1.1 Совершенствовать систему взаимоотношений между профсоюзными организациями всех уровней</w:t>
            </w:r>
          </w:p>
          <w:p w:rsidR="00E95796" w:rsidRPr="00207988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207988">
              <w:rPr>
                <w:sz w:val="24"/>
                <w:szCs w:val="24"/>
              </w:rPr>
              <w:t>1.2. Обеспечить выполнение членскими организациями профсоюзов Устава ФНПР, решений коллегиальных органов ФНПР в части вхождения структурных организаций профсоюзов в территориальные профобъединения на правах членских организаций</w:t>
            </w:r>
          </w:p>
          <w:p w:rsidR="00E95796" w:rsidRPr="00207988" w:rsidRDefault="00E95796" w:rsidP="0081708A">
            <w:pPr>
              <w:suppressAutoHyphens/>
              <w:jc w:val="both"/>
              <w:rPr>
                <w:sz w:val="24"/>
                <w:szCs w:val="24"/>
              </w:rPr>
            </w:pPr>
            <w:r w:rsidRPr="00207988">
              <w:rPr>
                <w:sz w:val="24"/>
                <w:szCs w:val="24"/>
              </w:rPr>
              <w:t>1.3. Развивать сотрудничество с зарубежными профсоюзными орган</w:t>
            </w:r>
            <w:r>
              <w:rPr>
                <w:sz w:val="24"/>
                <w:szCs w:val="24"/>
              </w:rPr>
              <w:t>изациями с целью  обмена опытом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796" w:rsidRPr="00207988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ФПЧО, областные организации профсоюзов, первичные профсоюзные организации Челябинской области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96" w:rsidRPr="00DE5F28" w:rsidRDefault="00E95796" w:rsidP="00AB1AC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 г.</w:t>
            </w:r>
          </w:p>
          <w:p w:rsidR="00E95796" w:rsidRPr="00207988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E95796" w:rsidRPr="008D0756" w:rsidTr="00542600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796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207988">
              <w:rPr>
                <w:sz w:val="24"/>
                <w:szCs w:val="24"/>
              </w:rPr>
              <w:lastRenderedPageBreak/>
              <w:t xml:space="preserve">2. Содействовать активному переходу  профсоюзов на цифровые технологии, создавать условия для развития и повышения эффективности профсоюзов на основе оцифровки всей системы внутрисоюзной работы в </w:t>
            </w:r>
            <w:r>
              <w:rPr>
                <w:sz w:val="24"/>
                <w:szCs w:val="24"/>
              </w:rPr>
              <w:t>членских организациях Федерации</w:t>
            </w:r>
          </w:p>
          <w:p w:rsidR="00E95796" w:rsidRPr="00207988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796" w:rsidRPr="00207988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207988">
              <w:rPr>
                <w:sz w:val="24"/>
                <w:szCs w:val="24"/>
              </w:rPr>
              <w:t xml:space="preserve">2.1. Создать Единую электронную базу всех членских и первичных профсоюзных организаций ФПЧО (реестр).  </w:t>
            </w:r>
          </w:p>
          <w:p w:rsidR="00E95796" w:rsidRPr="00207988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207988">
              <w:rPr>
                <w:sz w:val="24"/>
                <w:szCs w:val="24"/>
              </w:rPr>
              <w:t>2.2. Осуществить переход на электронный документооборот между всеми членскими организациями и структурными подразделениями ФПЧО.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796" w:rsidRPr="00207988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ФПЧО, областные организации профсоюзов, первичные профсоюзные организации Челябинской области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96" w:rsidRPr="00DE5F28" w:rsidRDefault="00E95796" w:rsidP="00AB1AC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 г.</w:t>
            </w:r>
          </w:p>
          <w:p w:rsidR="00E95796" w:rsidRPr="00207988" w:rsidRDefault="00E95796" w:rsidP="00AB1ACB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95796" w:rsidRPr="008D0756" w:rsidTr="00542600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5796" w:rsidRPr="00207988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207988">
              <w:rPr>
                <w:sz w:val="24"/>
                <w:szCs w:val="24"/>
              </w:rPr>
              <w:t>3. Создавать условия для повышения эффективности работы Ассоциаций профсоюзных организаций муниципальных образований и повысить уровень взаимодействия профсоюзных организаций в деятельности Ассоциаций, продолжить работу по</w:t>
            </w:r>
            <w:r>
              <w:rPr>
                <w:sz w:val="24"/>
                <w:szCs w:val="24"/>
              </w:rPr>
              <w:t xml:space="preserve"> стимулированию их деятельности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5796" w:rsidRPr="00207988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207988">
              <w:rPr>
                <w:sz w:val="24"/>
                <w:szCs w:val="24"/>
              </w:rPr>
              <w:t xml:space="preserve">3.1. Проанализировать работу </w:t>
            </w:r>
            <w:r w:rsidR="00DF7F8D">
              <w:rPr>
                <w:sz w:val="24"/>
                <w:szCs w:val="24"/>
              </w:rPr>
              <w:t>Ассоциаций профсоюзных организаций</w:t>
            </w:r>
            <w:r w:rsidRPr="00207988">
              <w:rPr>
                <w:sz w:val="24"/>
                <w:szCs w:val="24"/>
              </w:rPr>
              <w:t xml:space="preserve"> муниципальных образовани</w:t>
            </w:r>
            <w:r w:rsidR="00DF7F8D">
              <w:rPr>
                <w:sz w:val="24"/>
                <w:szCs w:val="24"/>
              </w:rPr>
              <w:t>й</w:t>
            </w:r>
            <w:r w:rsidRPr="00207988">
              <w:rPr>
                <w:sz w:val="24"/>
                <w:szCs w:val="24"/>
              </w:rPr>
              <w:t xml:space="preserve"> </w:t>
            </w:r>
            <w:r w:rsidR="00DF7F8D">
              <w:rPr>
                <w:sz w:val="24"/>
                <w:szCs w:val="24"/>
              </w:rPr>
              <w:t>Челябинской</w:t>
            </w:r>
            <w:r w:rsidRPr="00207988">
              <w:rPr>
                <w:sz w:val="24"/>
                <w:szCs w:val="24"/>
              </w:rPr>
              <w:t xml:space="preserve"> области и разработать рекомендации по со</w:t>
            </w:r>
            <w:r>
              <w:rPr>
                <w:sz w:val="24"/>
                <w:szCs w:val="24"/>
              </w:rPr>
              <w:t>вершенствованию их деятельности</w:t>
            </w:r>
          </w:p>
          <w:p w:rsidR="00E95796" w:rsidRPr="00207988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207988">
              <w:rPr>
                <w:sz w:val="24"/>
                <w:szCs w:val="24"/>
              </w:rPr>
              <w:t xml:space="preserve">3.2. Продолжить работу по формированию </w:t>
            </w:r>
            <w:r w:rsidR="00DF7F8D">
              <w:rPr>
                <w:sz w:val="24"/>
                <w:szCs w:val="24"/>
              </w:rPr>
              <w:t>Ассоциаций профсоюзных организаций</w:t>
            </w:r>
            <w:r w:rsidR="00DF7F8D" w:rsidRPr="00207988">
              <w:rPr>
                <w:sz w:val="24"/>
                <w:szCs w:val="24"/>
              </w:rPr>
              <w:t xml:space="preserve"> муниципальных образовани</w:t>
            </w:r>
            <w:r w:rsidR="00DF7F8D">
              <w:rPr>
                <w:sz w:val="24"/>
                <w:szCs w:val="24"/>
              </w:rPr>
              <w:t>й.</w:t>
            </w:r>
          </w:p>
          <w:p w:rsidR="00E95796" w:rsidRPr="00207988" w:rsidRDefault="00E95796" w:rsidP="00DF7F8D">
            <w:pPr>
              <w:suppressAutoHyphens/>
              <w:jc w:val="both"/>
              <w:rPr>
                <w:sz w:val="24"/>
                <w:szCs w:val="24"/>
              </w:rPr>
            </w:pPr>
            <w:r w:rsidRPr="00207988">
              <w:rPr>
                <w:sz w:val="24"/>
                <w:szCs w:val="24"/>
              </w:rPr>
              <w:t>3.3. Проработать и внести изменения и дополнения в Положение о</w:t>
            </w:r>
            <w:r w:rsidR="00DF7F8D">
              <w:rPr>
                <w:sz w:val="24"/>
                <w:szCs w:val="24"/>
              </w:rPr>
              <w:t>б</w:t>
            </w:r>
            <w:r w:rsidRPr="00207988">
              <w:rPr>
                <w:sz w:val="24"/>
                <w:szCs w:val="24"/>
              </w:rPr>
              <w:t xml:space="preserve"> </w:t>
            </w:r>
            <w:r w:rsidR="00DF7F8D">
              <w:rPr>
                <w:sz w:val="24"/>
                <w:szCs w:val="24"/>
              </w:rPr>
              <w:t>Ассоциациях профсоюзных организаций</w:t>
            </w:r>
            <w:r w:rsidR="00DF7F8D" w:rsidRPr="00207988">
              <w:rPr>
                <w:sz w:val="24"/>
                <w:szCs w:val="24"/>
              </w:rPr>
              <w:t xml:space="preserve"> муниципальных образовани</w:t>
            </w:r>
            <w:r w:rsidR="00DF7F8D">
              <w:rPr>
                <w:sz w:val="24"/>
                <w:szCs w:val="24"/>
              </w:rPr>
              <w:t>й</w:t>
            </w:r>
            <w:r w:rsidR="00DF7F8D" w:rsidRPr="00207988">
              <w:rPr>
                <w:sz w:val="24"/>
                <w:szCs w:val="24"/>
              </w:rPr>
              <w:t xml:space="preserve"> </w:t>
            </w:r>
            <w:r w:rsidRPr="00207988">
              <w:rPr>
                <w:sz w:val="24"/>
                <w:szCs w:val="24"/>
              </w:rPr>
              <w:t>в соответствии с Типовым положением, разработанным ФНПР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5796" w:rsidRPr="00207988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ФПЧО, областные организации профсоюзов, первичные профсоюзные организации Челябинской области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796" w:rsidRPr="00DE5F28" w:rsidRDefault="00E95796" w:rsidP="00AB1AC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 г.</w:t>
            </w:r>
          </w:p>
          <w:p w:rsidR="00E95796" w:rsidRPr="00207988" w:rsidRDefault="00E95796" w:rsidP="00AB1ACB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95796" w:rsidRPr="008D0756" w:rsidTr="0081708A">
        <w:trPr>
          <w:trHeight w:val="2675"/>
        </w:trPr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5796" w:rsidRPr="00207988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207988">
              <w:rPr>
                <w:sz w:val="24"/>
                <w:szCs w:val="24"/>
              </w:rPr>
              <w:t>4. Осуществлять мероприятий по повышению эффективности формирования и использования кадрового резерва, дальнейшему омоложению состава руководящих профсоюзных работников, повышению проф</w:t>
            </w:r>
            <w:r>
              <w:rPr>
                <w:sz w:val="24"/>
                <w:szCs w:val="24"/>
              </w:rPr>
              <w:t>ессионализма профсоюзных кадров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5796" w:rsidRPr="00207988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207988">
              <w:rPr>
                <w:sz w:val="24"/>
                <w:szCs w:val="24"/>
              </w:rPr>
              <w:t>4.1. Создать Единый банк данных резерва профсоюзных кадров во всех членских организациях ФПЧО</w:t>
            </w:r>
          </w:p>
          <w:p w:rsidR="00E95796" w:rsidRPr="00207988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207988">
              <w:rPr>
                <w:sz w:val="24"/>
                <w:szCs w:val="24"/>
              </w:rPr>
              <w:t>4.2. Организовать обучение и стажировку кадрового резерва членских организаций на базе УМЦ профсоюзов</w:t>
            </w:r>
          </w:p>
          <w:p w:rsidR="00E95796" w:rsidRPr="00207988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207988">
              <w:rPr>
                <w:sz w:val="24"/>
                <w:szCs w:val="24"/>
              </w:rPr>
              <w:t>4.3. Регулярно рассматривать вопросы кадрового резерва на заседаниях выборных органов все</w:t>
            </w:r>
            <w:r>
              <w:rPr>
                <w:sz w:val="24"/>
                <w:szCs w:val="24"/>
              </w:rPr>
              <w:t>х уровней</w:t>
            </w:r>
          </w:p>
          <w:p w:rsidR="00E95796" w:rsidRPr="00207988" w:rsidRDefault="00E95796" w:rsidP="0081708A">
            <w:pPr>
              <w:suppressAutoHyphens/>
              <w:jc w:val="both"/>
              <w:rPr>
                <w:sz w:val="24"/>
                <w:szCs w:val="24"/>
              </w:rPr>
            </w:pPr>
            <w:r w:rsidRPr="00207988">
              <w:rPr>
                <w:sz w:val="24"/>
                <w:szCs w:val="24"/>
              </w:rPr>
              <w:t>4.5. Выдвигать перспективных, подготовленных профсоюзных активистов для избрания их на выборные должности при прове</w:t>
            </w:r>
            <w:r>
              <w:rPr>
                <w:sz w:val="24"/>
                <w:szCs w:val="24"/>
              </w:rPr>
              <w:t>дении отчетно-выборных кампаний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5796" w:rsidRPr="00207988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ФПЧО, областные организации профсоюзов, первичные профсоюзные организации Челябинской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96" w:rsidRPr="00DE5F28" w:rsidRDefault="00E95796" w:rsidP="00AB1AC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 г.</w:t>
            </w:r>
          </w:p>
          <w:p w:rsidR="00E95796" w:rsidRPr="00207988" w:rsidRDefault="00E95796" w:rsidP="00AB1ACB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95796" w:rsidRPr="008D0756" w:rsidTr="00542600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796" w:rsidRPr="00207988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207988">
              <w:rPr>
                <w:sz w:val="24"/>
                <w:szCs w:val="24"/>
              </w:rPr>
              <w:t xml:space="preserve">5. Разработать систему дополнительной мотивации членства в профсоюзах путём предоставления преимуществ (в виде льготных путёвок на лечение и отдых, реализации дисконтных программ, </w:t>
            </w:r>
            <w:r w:rsidRPr="00207988">
              <w:rPr>
                <w:sz w:val="24"/>
                <w:szCs w:val="24"/>
              </w:rPr>
              <w:lastRenderedPageBreak/>
              <w:t>реального материального и морального поощрения лучших профсоюзн</w:t>
            </w:r>
            <w:r>
              <w:rPr>
                <w:sz w:val="24"/>
                <w:szCs w:val="24"/>
              </w:rPr>
              <w:t>ых активистов)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796" w:rsidRPr="00207988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207988">
              <w:rPr>
                <w:sz w:val="24"/>
                <w:szCs w:val="24"/>
              </w:rPr>
              <w:lastRenderedPageBreak/>
              <w:t>5.1. Разработать и реализовать программу предоставления скидок членам профсоюзов как дополнительного мотивационного фактора профсоюзного членства, с учетом современных требований профсоюзного движения и потребностей членов профсоюза. (на принципах софинансирования ФПЧО и членских органи</w:t>
            </w:r>
            <w:r>
              <w:rPr>
                <w:sz w:val="24"/>
                <w:szCs w:val="24"/>
              </w:rPr>
              <w:t>заций)</w:t>
            </w:r>
          </w:p>
          <w:p w:rsidR="00E95796" w:rsidRPr="00207988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207988">
              <w:rPr>
                <w:sz w:val="24"/>
                <w:szCs w:val="24"/>
              </w:rPr>
              <w:lastRenderedPageBreak/>
              <w:t>5.2. Изучить опыт работы членских организаций ФПЧО по обеспечению социальными гарантиями профсоюзных работников и активистов, разработать ре</w:t>
            </w:r>
            <w:r>
              <w:rPr>
                <w:sz w:val="24"/>
                <w:szCs w:val="24"/>
              </w:rPr>
              <w:t>комендации по данному вопросу</w:t>
            </w:r>
          </w:p>
          <w:p w:rsidR="00E95796" w:rsidRPr="00207988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796" w:rsidRPr="00207988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ФПЧО, областные организации профсоюзов, первичные профсоюзные организации Челябинской области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96" w:rsidRPr="00DE5F28" w:rsidRDefault="00E95796" w:rsidP="00AB1AC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 г.</w:t>
            </w:r>
          </w:p>
          <w:p w:rsidR="00E95796" w:rsidRPr="00207988" w:rsidRDefault="00E95796" w:rsidP="00AB1ACB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95796" w:rsidRPr="008D0756" w:rsidTr="00542600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796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207988">
              <w:rPr>
                <w:sz w:val="24"/>
                <w:szCs w:val="24"/>
              </w:rPr>
              <w:lastRenderedPageBreak/>
              <w:t>6. Укреплять взаимодействие Федерации профсоюзов с органами исполнительной и законодательной власти, политическими партиями и общественными организациями, поддерживающими цели и задачи профдвижения</w:t>
            </w:r>
          </w:p>
          <w:p w:rsidR="00E95796" w:rsidRPr="00207988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796" w:rsidRPr="00207988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207988">
              <w:rPr>
                <w:sz w:val="24"/>
                <w:szCs w:val="24"/>
              </w:rPr>
              <w:t>6.1. Принимать участие в выборах на региональном и муниципальных уровнях для обеспечения представительства профсоюзов в законодательных органах власти и местного самоуправления, оказывать помощь профсоюзным канди</w:t>
            </w:r>
            <w:r>
              <w:rPr>
                <w:sz w:val="24"/>
                <w:szCs w:val="24"/>
              </w:rPr>
              <w:t>датам на выборах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796" w:rsidRPr="00207988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ФПЧО, областные организации профсоюзов, первичные профсоюзные организации Челябинской области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96" w:rsidRPr="00DE5F28" w:rsidRDefault="00E95796" w:rsidP="00AB1AC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 г.</w:t>
            </w:r>
          </w:p>
          <w:p w:rsidR="00E95796" w:rsidRPr="00207988" w:rsidRDefault="00E95796" w:rsidP="00AB1ACB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95796" w:rsidRPr="008D0756" w:rsidTr="00542600">
        <w:trPr>
          <w:trHeight w:val="884"/>
        </w:trPr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</w:tcPr>
          <w:p w:rsidR="00E95796" w:rsidRPr="00207988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207988">
              <w:rPr>
                <w:sz w:val="24"/>
                <w:szCs w:val="24"/>
              </w:rPr>
              <w:t xml:space="preserve">7. Вовлекать работающих и обучающихся в члены профсоюзов и создание новых первичных профсоюзных организаций </w:t>
            </w:r>
          </w:p>
          <w:p w:rsidR="00E95796" w:rsidRPr="00207988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E95796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20798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</w:t>
            </w:r>
            <w:r w:rsidRPr="00207988">
              <w:rPr>
                <w:sz w:val="24"/>
                <w:szCs w:val="24"/>
              </w:rPr>
              <w:t>. Изучить целесообразность создания единого информационного (бесплатного для членов профсоюза) телефонного номера (8-800) для консультаций со всеми отделами ФПЧО и членскими организациями по направлениям деятельности ФПЧО</w:t>
            </w:r>
          </w:p>
          <w:p w:rsidR="00E95796" w:rsidRPr="00207988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207988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2</w:t>
            </w:r>
            <w:r w:rsidRPr="00207988">
              <w:rPr>
                <w:sz w:val="24"/>
                <w:szCs w:val="24"/>
              </w:rPr>
              <w:t>. Организовать выпуск специальных серий наглядной агитации (буклетов, листовок, видеороликов и др.) по мотивации профсоюзного членства в разрезе различных направлений работы профсоюзов</w:t>
            </w:r>
          </w:p>
          <w:p w:rsidR="00E95796" w:rsidRPr="00207988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E95796" w:rsidRPr="00207988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207988">
              <w:rPr>
                <w:sz w:val="24"/>
                <w:szCs w:val="24"/>
              </w:rPr>
              <w:t>ФПЧО,</w:t>
            </w:r>
            <w:r>
              <w:rPr>
                <w:sz w:val="24"/>
                <w:szCs w:val="24"/>
              </w:rPr>
              <w:t xml:space="preserve"> </w:t>
            </w:r>
            <w:r w:rsidRPr="00207988">
              <w:rPr>
                <w:sz w:val="24"/>
                <w:szCs w:val="24"/>
              </w:rPr>
              <w:t>членские организации ФПЧО</w:t>
            </w:r>
          </w:p>
          <w:p w:rsidR="00E95796" w:rsidRPr="00207988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  <w:p w:rsidR="00E95796" w:rsidRPr="00207988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96" w:rsidRPr="00DE5F28" w:rsidRDefault="00E95796" w:rsidP="00AB1AC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 г.</w:t>
            </w:r>
          </w:p>
          <w:p w:rsidR="00E95796" w:rsidRPr="00207988" w:rsidRDefault="00E95796" w:rsidP="00AB1ACB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E95796" w:rsidRPr="00A53AEF" w:rsidRDefault="00E95796" w:rsidP="00E95796">
      <w:pPr>
        <w:shd w:val="clear" w:color="auto" w:fill="FFFFFF"/>
        <w:suppressAutoHyphens/>
        <w:spacing w:before="100" w:after="100"/>
        <w:jc w:val="center"/>
        <w:rPr>
          <w:bCs/>
          <w:sz w:val="28"/>
          <w:szCs w:val="24"/>
          <w:lang w:eastAsia="ar-SA"/>
        </w:rPr>
      </w:pPr>
      <w:r w:rsidRPr="00A53AEF">
        <w:rPr>
          <w:bCs/>
          <w:sz w:val="28"/>
          <w:szCs w:val="24"/>
          <w:lang w:eastAsia="ar-SA"/>
        </w:rPr>
        <w:t>7. Повышение эффективности информационной работы профсоюзов</w:t>
      </w:r>
    </w:p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3988"/>
        <w:gridCol w:w="6237"/>
        <w:gridCol w:w="3261"/>
        <w:gridCol w:w="1842"/>
      </w:tblGrid>
      <w:tr w:rsidR="00E95796" w:rsidRPr="008D0756" w:rsidTr="00542600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796" w:rsidRPr="008D0756" w:rsidRDefault="00E95796" w:rsidP="00542600">
            <w:pPr>
              <w:suppressAutoHyphens/>
              <w:snapToGrid w:val="0"/>
              <w:spacing w:before="100" w:after="10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D0756">
              <w:rPr>
                <w:b/>
                <w:bCs/>
                <w:sz w:val="24"/>
                <w:szCs w:val="24"/>
                <w:lang w:eastAsia="ar-SA"/>
              </w:rPr>
              <w:t>Задачи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796" w:rsidRPr="008D0756" w:rsidRDefault="00E95796" w:rsidP="00542600">
            <w:pPr>
              <w:suppressAutoHyphens/>
              <w:snapToGrid w:val="0"/>
              <w:spacing w:before="100" w:after="10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D0756">
              <w:rPr>
                <w:b/>
                <w:bCs/>
                <w:sz w:val="24"/>
                <w:szCs w:val="24"/>
                <w:lang w:eastAsia="ar-SA"/>
              </w:rPr>
              <w:t>План действий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796" w:rsidRPr="008D0756" w:rsidRDefault="00E95796" w:rsidP="00542600">
            <w:pPr>
              <w:suppressAutoHyphens/>
              <w:snapToGrid w:val="0"/>
              <w:spacing w:before="100" w:after="10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D0756">
              <w:rPr>
                <w:b/>
                <w:bCs/>
                <w:sz w:val="24"/>
                <w:szCs w:val="24"/>
                <w:lang w:eastAsia="ar-SA"/>
              </w:rPr>
              <w:t>Ответственные за реализацию</w:t>
            </w:r>
            <w:r w:rsidRPr="008D0756">
              <w:rPr>
                <w:b/>
                <w:bCs/>
                <w:sz w:val="24"/>
                <w:szCs w:val="24"/>
                <w:lang w:eastAsia="ar-SA"/>
              </w:rPr>
              <w:tab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96" w:rsidRPr="008D0756" w:rsidRDefault="00E95796" w:rsidP="00542600">
            <w:pPr>
              <w:suppressAutoHyphens/>
              <w:snapToGrid w:val="0"/>
              <w:spacing w:before="100" w:after="10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D0756">
              <w:rPr>
                <w:b/>
                <w:bCs/>
                <w:sz w:val="24"/>
                <w:szCs w:val="24"/>
                <w:lang w:eastAsia="ar-SA"/>
              </w:rPr>
              <w:t>Срок                     исполнения</w:t>
            </w:r>
          </w:p>
        </w:tc>
      </w:tr>
      <w:tr w:rsidR="00E95796" w:rsidRPr="008D0756" w:rsidTr="00542600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</w:tcPr>
          <w:p w:rsidR="00E95796" w:rsidRPr="0032168F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32168F">
              <w:rPr>
                <w:sz w:val="24"/>
                <w:szCs w:val="24"/>
              </w:rPr>
              <w:t>Выполн</w:t>
            </w:r>
            <w:r>
              <w:rPr>
                <w:sz w:val="24"/>
                <w:szCs w:val="24"/>
              </w:rPr>
              <w:t>ять</w:t>
            </w:r>
            <w:r w:rsidRPr="0032168F">
              <w:rPr>
                <w:sz w:val="24"/>
                <w:szCs w:val="24"/>
              </w:rPr>
              <w:t xml:space="preserve"> программы функционирования единой информационной системы ФПЧО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E95796" w:rsidRPr="0032168F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</w:t>
            </w:r>
            <w:r w:rsidRPr="0032168F">
              <w:rPr>
                <w:sz w:val="24"/>
                <w:szCs w:val="24"/>
              </w:rPr>
              <w:t>Проанализировать выполнение программы функционирования единой информационной системы ФПЧО</w:t>
            </w:r>
          </w:p>
          <w:p w:rsidR="00E95796" w:rsidRPr="0032168F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В </w:t>
            </w:r>
            <w:r w:rsidRPr="0032168F">
              <w:rPr>
                <w:sz w:val="24"/>
                <w:szCs w:val="24"/>
              </w:rPr>
              <w:t>рамках реализации единой информационной системы ФПЧО продолжить работу по консолидации усилий профсоюзных структур всех уровней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E95796" w:rsidRPr="0032168F" w:rsidRDefault="00E95796" w:rsidP="0081708A">
            <w:pPr>
              <w:suppressAutoHyphens/>
              <w:jc w:val="both"/>
              <w:rPr>
                <w:sz w:val="24"/>
                <w:szCs w:val="24"/>
              </w:rPr>
            </w:pPr>
            <w:r w:rsidRPr="0032168F">
              <w:rPr>
                <w:sz w:val="24"/>
                <w:szCs w:val="24"/>
              </w:rPr>
              <w:t xml:space="preserve">Постоянная комиссия при Совете ФПЧО по информационной политике, членские организации ФПЧО, </w:t>
            </w:r>
            <w:r>
              <w:rPr>
                <w:sz w:val="24"/>
                <w:szCs w:val="24"/>
              </w:rPr>
              <w:t>А</w:t>
            </w:r>
            <w:r w:rsidRPr="00DE5F28">
              <w:rPr>
                <w:sz w:val="24"/>
                <w:szCs w:val="24"/>
              </w:rPr>
              <w:t xml:space="preserve">НО </w:t>
            </w:r>
            <w:r>
              <w:rPr>
                <w:sz w:val="24"/>
                <w:szCs w:val="24"/>
              </w:rPr>
              <w:t>«</w:t>
            </w:r>
            <w:r w:rsidRPr="00DE5F28">
              <w:rPr>
                <w:sz w:val="24"/>
                <w:szCs w:val="24"/>
              </w:rPr>
              <w:t>Челябинский учебно</w:t>
            </w:r>
            <w:r>
              <w:rPr>
                <w:sz w:val="24"/>
                <w:szCs w:val="24"/>
              </w:rPr>
              <w:t>-методический центр профсоюзов»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96" w:rsidRPr="00DE5F28" w:rsidRDefault="00E95796" w:rsidP="00AB1AC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 г.</w:t>
            </w:r>
          </w:p>
          <w:p w:rsidR="00E95796" w:rsidRPr="00207988" w:rsidRDefault="00E95796" w:rsidP="00542600">
            <w:pPr>
              <w:suppressAutoHyphens/>
              <w:rPr>
                <w:sz w:val="24"/>
                <w:szCs w:val="24"/>
              </w:rPr>
            </w:pPr>
          </w:p>
        </w:tc>
      </w:tr>
      <w:tr w:rsidR="00E95796" w:rsidRPr="008D0756" w:rsidTr="00542600">
        <w:trPr>
          <w:trHeight w:val="2348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796" w:rsidRPr="0032168F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 </w:t>
            </w:r>
            <w:r w:rsidRPr="0032168F">
              <w:rPr>
                <w:sz w:val="24"/>
                <w:szCs w:val="24"/>
              </w:rPr>
              <w:t>Расшир</w:t>
            </w:r>
            <w:r>
              <w:rPr>
                <w:sz w:val="24"/>
                <w:szCs w:val="24"/>
              </w:rPr>
              <w:t>ять и</w:t>
            </w:r>
            <w:r w:rsidRPr="0032168F">
              <w:rPr>
                <w:sz w:val="24"/>
                <w:szCs w:val="24"/>
              </w:rPr>
              <w:t xml:space="preserve"> укрепл</w:t>
            </w:r>
            <w:r>
              <w:rPr>
                <w:sz w:val="24"/>
                <w:szCs w:val="24"/>
              </w:rPr>
              <w:t>ять</w:t>
            </w:r>
            <w:r w:rsidRPr="0032168F">
              <w:rPr>
                <w:sz w:val="24"/>
                <w:szCs w:val="24"/>
              </w:rPr>
              <w:t xml:space="preserve"> едино</w:t>
            </w:r>
            <w:r>
              <w:rPr>
                <w:sz w:val="24"/>
                <w:szCs w:val="24"/>
              </w:rPr>
              <w:t>е</w:t>
            </w:r>
            <w:r w:rsidRPr="0032168F">
              <w:rPr>
                <w:sz w:val="24"/>
                <w:szCs w:val="24"/>
              </w:rPr>
              <w:t xml:space="preserve"> информационно</w:t>
            </w:r>
            <w:r>
              <w:rPr>
                <w:sz w:val="24"/>
                <w:szCs w:val="24"/>
              </w:rPr>
              <w:t>е</w:t>
            </w:r>
            <w:r w:rsidRPr="0032168F">
              <w:rPr>
                <w:sz w:val="24"/>
                <w:szCs w:val="24"/>
              </w:rPr>
              <w:t xml:space="preserve"> пространств</w:t>
            </w:r>
            <w:r>
              <w:rPr>
                <w:sz w:val="24"/>
                <w:szCs w:val="24"/>
              </w:rPr>
              <w:t>о</w:t>
            </w:r>
            <w:r w:rsidRPr="0032168F">
              <w:rPr>
                <w:sz w:val="24"/>
                <w:szCs w:val="24"/>
              </w:rPr>
              <w:t xml:space="preserve"> ФПЧО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796" w:rsidRPr="0032168F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 </w:t>
            </w:r>
            <w:r w:rsidRPr="0032168F">
              <w:rPr>
                <w:sz w:val="24"/>
                <w:szCs w:val="24"/>
              </w:rPr>
              <w:t>Продолжать работу по созданию собственных профсоюзных веб-сайтов членских организаций ФПЧО в интернете, созданию модулей для размещения информации о деятельности отраслевых организаций на сайте ФПЧО (на принципах софинансирования с членскими организациями</w:t>
            </w:r>
            <w:r>
              <w:rPr>
                <w:sz w:val="24"/>
                <w:szCs w:val="24"/>
              </w:rPr>
              <w:t>)</w:t>
            </w:r>
          </w:p>
          <w:p w:rsidR="00E95796" w:rsidRPr="0032168F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Pr="0032168F">
              <w:rPr>
                <w:sz w:val="24"/>
                <w:szCs w:val="24"/>
              </w:rPr>
              <w:t>Осуществлять постоянную координацию деятельности единой информационной системы ФПЧО.</w:t>
            </w:r>
          </w:p>
          <w:p w:rsidR="00E95796" w:rsidRPr="0032168F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32168F">
              <w:rPr>
                <w:sz w:val="24"/>
                <w:szCs w:val="24"/>
              </w:rPr>
              <w:t>Организовывать обучающие семинары, форумы, слеты для проф</w:t>
            </w:r>
            <w:r>
              <w:rPr>
                <w:sz w:val="24"/>
                <w:szCs w:val="24"/>
              </w:rPr>
              <w:t>актива по информационной работе</w:t>
            </w:r>
          </w:p>
          <w:p w:rsidR="00E95796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</w:t>
            </w:r>
            <w:r w:rsidRPr="0032168F">
              <w:rPr>
                <w:sz w:val="24"/>
                <w:szCs w:val="24"/>
              </w:rPr>
              <w:t>Принимать участие в ежегодных конкурсах ФНПР на лучший профсоюзный сайт и других региональных, всероссийских конкурсах в области информа</w:t>
            </w:r>
            <w:r>
              <w:rPr>
                <w:sz w:val="24"/>
                <w:szCs w:val="24"/>
              </w:rPr>
              <w:t>ционной политики</w:t>
            </w:r>
          </w:p>
          <w:p w:rsidR="00E95796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  <w:p w:rsidR="00E95796" w:rsidRPr="0032168F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796" w:rsidRPr="0032168F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32168F">
              <w:rPr>
                <w:sz w:val="24"/>
                <w:szCs w:val="24"/>
              </w:rPr>
              <w:t>Пресс-служба ФПЧО</w:t>
            </w:r>
            <w:r>
              <w:rPr>
                <w:sz w:val="24"/>
                <w:szCs w:val="24"/>
              </w:rPr>
              <w:t>,</w:t>
            </w:r>
          </w:p>
          <w:p w:rsidR="00E95796" w:rsidRPr="0032168F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32168F">
              <w:rPr>
                <w:sz w:val="24"/>
                <w:szCs w:val="24"/>
              </w:rPr>
              <w:t>Постоянная комиссия при Совете ФПЧО по информационной политике, членские организации ФПЧО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96" w:rsidRPr="00DE5F28" w:rsidRDefault="00E95796" w:rsidP="00AB1AC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 г.</w:t>
            </w:r>
          </w:p>
          <w:p w:rsidR="00E95796" w:rsidRPr="00207988" w:rsidRDefault="00E95796" w:rsidP="00AB1ACB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95796" w:rsidRPr="008D0756" w:rsidTr="00542600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796" w:rsidRPr="0032168F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32168F">
              <w:rPr>
                <w:sz w:val="24"/>
                <w:szCs w:val="24"/>
              </w:rPr>
              <w:t>Укрепл</w:t>
            </w:r>
            <w:r>
              <w:rPr>
                <w:sz w:val="24"/>
                <w:szCs w:val="24"/>
              </w:rPr>
              <w:t>ять</w:t>
            </w:r>
            <w:r w:rsidRPr="0032168F">
              <w:rPr>
                <w:sz w:val="24"/>
                <w:szCs w:val="24"/>
              </w:rPr>
              <w:t xml:space="preserve"> и разви</w:t>
            </w:r>
            <w:r>
              <w:rPr>
                <w:sz w:val="24"/>
                <w:szCs w:val="24"/>
              </w:rPr>
              <w:t>вать</w:t>
            </w:r>
            <w:r w:rsidRPr="0032168F">
              <w:rPr>
                <w:sz w:val="24"/>
                <w:szCs w:val="24"/>
              </w:rPr>
              <w:t xml:space="preserve"> ин</w:t>
            </w:r>
            <w:r>
              <w:rPr>
                <w:sz w:val="24"/>
                <w:szCs w:val="24"/>
              </w:rPr>
              <w:t xml:space="preserve">формационные </w:t>
            </w:r>
            <w:r w:rsidRPr="0032168F">
              <w:rPr>
                <w:sz w:val="24"/>
                <w:szCs w:val="24"/>
              </w:rPr>
              <w:t>ресурс</w:t>
            </w:r>
            <w:r>
              <w:rPr>
                <w:sz w:val="24"/>
                <w:szCs w:val="24"/>
              </w:rPr>
              <w:t>ы</w:t>
            </w:r>
            <w:r w:rsidRPr="0032168F">
              <w:rPr>
                <w:sz w:val="24"/>
                <w:szCs w:val="24"/>
              </w:rPr>
              <w:t xml:space="preserve"> профсоюзов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796" w:rsidRPr="0032168F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Pr="0032168F">
              <w:rPr>
                <w:sz w:val="24"/>
                <w:szCs w:val="24"/>
              </w:rPr>
              <w:t>Активно использовать в средствах массовой информации, интернете, социальных сетях, в ходе различных мероприятий, в акциях символику и атрибутику Профобъединения (ви</w:t>
            </w:r>
            <w:r>
              <w:rPr>
                <w:sz w:val="24"/>
                <w:szCs w:val="24"/>
              </w:rPr>
              <w:t>зуальный имидж Профобъединения)</w:t>
            </w:r>
          </w:p>
          <w:p w:rsidR="00E95796" w:rsidRPr="0032168F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</w:t>
            </w:r>
            <w:r w:rsidRPr="0032168F">
              <w:rPr>
                <w:sz w:val="24"/>
                <w:szCs w:val="24"/>
              </w:rPr>
              <w:t>Усилить материально-техническое обеспечение пресс-службы ФПЧО</w:t>
            </w:r>
          </w:p>
          <w:p w:rsidR="00E95796" w:rsidRPr="0032168F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 </w:t>
            </w:r>
            <w:r w:rsidRPr="0032168F">
              <w:rPr>
                <w:sz w:val="24"/>
                <w:szCs w:val="24"/>
              </w:rPr>
              <w:t>Информировать членов профсоюза о деятельности ФПЧО и членских организаций посредством электронной версии профсоюзной газеты, информационных листовок, презентаций проектов и программ ФПЧО и рассылки в членские организации по эл</w:t>
            </w:r>
            <w:r>
              <w:rPr>
                <w:sz w:val="24"/>
                <w:szCs w:val="24"/>
              </w:rPr>
              <w:t>ектронной (корпоративной) почте</w:t>
            </w:r>
          </w:p>
          <w:p w:rsidR="00E95796" w:rsidRPr="0032168F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3.4. </w:t>
            </w:r>
            <w:r w:rsidRPr="0032168F">
              <w:rPr>
                <w:rFonts w:eastAsia="Lucida Sans Unicode"/>
                <w:sz w:val="24"/>
                <w:szCs w:val="24"/>
              </w:rPr>
              <w:t xml:space="preserve">Систематизировать работу по созданию и </w:t>
            </w:r>
            <w:r w:rsidRPr="0032168F">
              <w:rPr>
                <w:sz w:val="24"/>
                <w:szCs w:val="24"/>
              </w:rPr>
              <w:t>размещению информационных стендов (профсоюзных уголков) в членских организациях ФПЧО</w:t>
            </w:r>
          </w:p>
          <w:p w:rsidR="00E95796" w:rsidRPr="0032168F" w:rsidRDefault="00E95796" w:rsidP="0081708A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3.5. </w:t>
            </w:r>
            <w:r w:rsidRPr="0032168F">
              <w:rPr>
                <w:sz w:val="24"/>
                <w:szCs w:val="24"/>
              </w:rPr>
              <w:t>Усилить работу в социальных сетях</w:t>
            </w:r>
            <w:r>
              <w:rPr>
                <w:sz w:val="24"/>
                <w:szCs w:val="24"/>
              </w:rPr>
              <w:t xml:space="preserve"> с профсоюзной тематикой</w:t>
            </w:r>
            <w:r w:rsidRPr="0032168F">
              <w:rPr>
                <w:sz w:val="24"/>
                <w:szCs w:val="24"/>
              </w:rPr>
              <w:t>, на региональных и федеральных интернет-форумах, других площадках в Интернете для постоянного участия в дискуссиях о работе и роли профсоюзов.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796" w:rsidRPr="0032168F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32168F">
              <w:rPr>
                <w:sz w:val="24"/>
                <w:szCs w:val="24"/>
              </w:rPr>
              <w:t>Постоянная комиссия при Совете ФПЧО по информационной политике и мотивации профсоюзного членства</w:t>
            </w:r>
          </w:p>
          <w:p w:rsidR="00E95796" w:rsidRPr="0032168F" w:rsidRDefault="00E95796" w:rsidP="00542600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96" w:rsidRPr="00DE5F28" w:rsidRDefault="00E95796" w:rsidP="00AB1AC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 г.</w:t>
            </w:r>
          </w:p>
          <w:p w:rsidR="00E95796" w:rsidRPr="00207988" w:rsidRDefault="00E95796" w:rsidP="00AB1ACB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E95796" w:rsidRPr="00A53AEF" w:rsidRDefault="00E95796" w:rsidP="00E95796">
      <w:pPr>
        <w:suppressAutoHyphens/>
        <w:jc w:val="center"/>
        <w:rPr>
          <w:bCs/>
          <w:sz w:val="28"/>
          <w:szCs w:val="24"/>
          <w:lang w:eastAsia="ar-SA"/>
        </w:rPr>
      </w:pPr>
      <w:r w:rsidRPr="00A53AEF">
        <w:rPr>
          <w:bCs/>
          <w:sz w:val="28"/>
          <w:szCs w:val="24"/>
          <w:lang w:eastAsia="ar-SA"/>
        </w:rPr>
        <w:lastRenderedPageBreak/>
        <w:t>8. Повышение финансовой устойчивости профсоюзов</w:t>
      </w:r>
    </w:p>
    <w:tbl>
      <w:tblPr>
        <w:tblW w:w="0" w:type="auto"/>
        <w:tblInd w:w="104" w:type="dxa"/>
        <w:tblLayout w:type="fixed"/>
        <w:tblLook w:val="0000" w:firstRow="0" w:lastRow="0" w:firstColumn="0" w:lastColumn="0" w:noHBand="0" w:noVBand="0"/>
      </w:tblPr>
      <w:tblGrid>
        <w:gridCol w:w="3973"/>
        <w:gridCol w:w="6237"/>
        <w:gridCol w:w="3261"/>
        <w:gridCol w:w="1842"/>
      </w:tblGrid>
      <w:tr w:rsidR="00E95796" w:rsidRPr="008D0756" w:rsidTr="00542600"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796" w:rsidRPr="008D0756" w:rsidRDefault="00E95796" w:rsidP="00542600">
            <w:pPr>
              <w:suppressAutoHyphens/>
              <w:snapToGrid w:val="0"/>
              <w:spacing w:before="100" w:after="10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D0756">
              <w:rPr>
                <w:b/>
                <w:bCs/>
                <w:sz w:val="24"/>
                <w:szCs w:val="24"/>
                <w:lang w:eastAsia="ar-SA"/>
              </w:rPr>
              <w:t>Задачи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796" w:rsidRPr="008D0756" w:rsidRDefault="00E95796" w:rsidP="00542600">
            <w:pPr>
              <w:suppressAutoHyphens/>
              <w:snapToGrid w:val="0"/>
              <w:spacing w:before="100" w:after="10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D0756">
              <w:rPr>
                <w:b/>
                <w:bCs/>
                <w:sz w:val="24"/>
                <w:szCs w:val="24"/>
                <w:lang w:eastAsia="ar-SA"/>
              </w:rPr>
              <w:t>План действий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796" w:rsidRPr="008D0756" w:rsidRDefault="00E95796" w:rsidP="00542600">
            <w:pPr>
              <w:suppressAutoHyphens/>
              <w:snapToGrid w:val="0"/>
              <w:spacing w:before="100" w:after="10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D0756">
              <w:rPr>
                <w:b/>
                <w:bCs/>
                <w:sz w:val="24"/>
                <w:szCs w:val="24"/>
                <w:lang w:eastAsia="ar-SA"/>
              </w:rPr>
              <w:t>Ответственные за реализацию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796" w:rsidRPr="008D0756" w:rsidRDefault="00E95796" w:rsidP="00542600">
            <w:pPr>
              <w:suppressAutoHyphens/>
              <w:snapToGrid w:val="0"/>
              <w:spacing w:before="100" w:after="10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D0756">
              <w:rPr>
                <w:b/>
                <w:bCs/>
                <w:sz w:val="24"/>
                <w:szCs w:val="24"/>
                <w:lang w:eastAsia="ar-SA"/>
              </w:rPr>
              <w:t>Срок                     исполнения</w:t>
            </w:r>
          </w:p>
        </w:tc>
      </w:tr>
      <w:tr w:rsidR="00E95796" w:rsidRPr="008D0756" w:rsidTr="00542600">
        <w:tc>
          <w:tcPr>
            <w:tcW w:w="3973" w:type="dxa"/>
            <w:tcBorders>
              <w:left w:val="single" w:sz="4" w:space="0" w:color="000000"/>
              <w:bottom w:val="single" w:sz="4" w:space="0" w:color="000000"/>
            </w:tcBorders>
          </w:tcPr>
          <w:p w:rsidR="00E95796" w:rsidRPr="0032168F" w:rsidRDefault="00E95796" w:rsidP="00542600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32168F">
              <w:rPr>
                <w:sz w:val="24"/>
              </w:rPr>
              <w:t>Укрепл</w:t>
            </w:r>
            <w:r>
              <w:rPr>
                <w:sz w:val="24"/>
              </w:rPr>
              <w:t>ять</w:t>
            </w:r>
            <w:r w:rsidRPr="0032168F">
              <w:rPr>
                <w:sz w:val="24"/>
              </w:rPr>
              <w:t xml:space="preserve"> финансово</w:t>
            </w:r>
            <w:r>
              <w:rPr>
                <w:sz w:val="24"/>
              </w:rPr>
              <w:t>е</w:t>
            </w:r>
            <w:r w:rsidRPr="0032168F">
              <w:rPr>
                <w:sz w:val="24"/>
              </w:rPr>
              <w:t xml:space="preserve"> положени</w:t>
            </w:r>
            <w:r>
              <w:rPr>
                <w:sz w:val="24"/>
              </w:rPr>
              <w:t>е</w:t>
            </w:r>
            <w:r w:rsidRPr="0032168F">
              <w:rPr>
                <w:sz w:val="24"/>
              </w:rPr>
              <w:t xml:space="preserve"> для выполнения уставных задач в полном объеме</w:t>
            </w:r>
          </w:p>
          <w:p w:rsidR="00E95796" w:rsidRPr="0032168F" w:rsidRDefault="00E95796" w:rsidP="00542600">
            <w:pPr>
              <w:suppressAutoHyphens/>
              <w:jc w:val="both"/>
              <w:rPr>
                <w:sz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E95796" w:rsidRPr="0032168F" w:rsidRDefault="00E95796" w:rsidP="00542600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 xml:space="preserve">1.1 </w:t>
            </w:r>
            <w:r w:rsidRPr="0032168F">
              <w:rPr>
                <w:sz w:val="24"/>
              </w:rPr>
              <w:t>Проанализировать работу членских организаций по вопросу сбора в</w:t>
            </w:r>
            <w:r>
              <w:rPr>
                <w:sz w:val="24"/>
              </w:rPr>
              <w:t>зносов и полноту их поступления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E95796" w:rsidRPr="0032168F" w:rsidRDefault="00E95796" w:rsidP="00542600">
            <w:pPr>
              <w:suppressAutoHyphens/>
              <w:jc w:val="both"/>
              <w:rPr>
                <w:rFonts w:eastAsia="MS Shell Dlg"/>
                <w:sz w:val="24"/>
              </w:rPr>
            </w:pPr>
            <w:r>
              <w:rPr>
                <w:rFonts w:eastAsia="MS Shell Dlg"/>
                <w:sz w:val="24"/>
              </w:rPr>
              <w:t>ФПЧО, ч</w:t>
            </w:r>
            <w:r w:rsidRPr="0032168F">
              <w:rPr>
                <w:rFonts w:eastAsia="MS Shell Dlg"/>
                <w:sz w:val="24"/>
              </w:rPr>
              <w:t>ленские организации ФПЧО, ревизионные комиссии всех уровней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96" w:rsidRPr="0032168F" w:rsidRDefault="00E95796" w:rsidP="00AB1ACB">
            <w:pPr>
              <w:suppressAutoHyphens/>
              <w:jc w:val="center"/>
              <w:rPr>
                <w:rFonts w:eastAsia="MS Shell Dlg"/>
                <w:sz w:val="24"/>
              </w:rPr>
            </w:pPr>
            <w:r w:rsidRPr="0032168F">
              <w:rPr>
                <w:rFonts w:eastAsia="MS Shell Dlg"/>
                <w:sz w:val="24"/>
              </w:rPr>
              <w:t>Постоянно</w:t>
            </w:r>
          </w:p>
        </w:tc>
      </w:tr>
      <w:tr w:rsidR="00E95796" w:rsidRPr="008D0756" w:rsidTr="00542600"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796" w:rsidRPr="0032168F" w:rsidRDefault="00E95796" w:rsidP="00542600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32168F">
              <w:rPr>
                <w:sz w:val="24"/>
              </w:rPr>
              <w:t>Обеспеч</w:t>
            </w:r>
            <w:r>
              <w:rPr>
                <w:sz w:val="24"/>
              </w:rPr>
              <w:t>ивать</w:t>
            </w:r>
            <w:r w:rsidRPr="0032168F">
              <w:rPr>
                <w:sz w:val="24"/>
              </w:rPr>
              <w:t xml:space="preserve"> полно</w:t>
            </w:r>
            <w:r>
              <w:rPr>
                <w:sz w:val="24"/>
              </w:rPr>
              <w:t>ту</w:t>
            </w:r>
            <w:r w:rsidRPr="0032168F">
              <w:rPr>
                <w:sz w:val="24"/>
              </w:rPr>
              <w:t xml:space="preserve"> и своевременно</w:t>
            </w:r>
            <w:r>
              <w:rPr>
                <w:sz w:val="24"/>
              </w:rPr>
              <w:t>сть</w:t>
            </w:r>
            <w:r w:rsidRPr="0032168F">
              <w:rPr>
                <w:sz w:val="24"/>
              </w:rPr>
              <w:t xml:space="preserve"> уплаты и перечисления отчислений от членских взносов в размерах, принятых выборными профсоюзными органами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796" w:rsidRPr="0032168F" w:rsidRDefault="00E95796" w:rsidP="00542600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 xml:space="preserve">2.1. </w:t>
            </w:r>
            <w:r w:rsidRPr="0032168F">
              <w:rPr>
                <w:sz w:val="24"/>
              </w:rPr>
              <w:t xml:space="preserve">Регулярно на заседаниях выборных органов (1 раз в полугодие на заседании Президиума ФПЧО) рассматривать итоги работы по пополнению профсоюзного бюджета за счёт выполнения членскими организациями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796" w:rsidRPr="0032168F" w:rsidRDefault="00E95796" w:rsidP="00542600">
            <w:pPr>
              <w:suppressAutoHyphens/>
              <w:jc w:val="both"/>
              <w:rPr>
                <w:rFonts w:eastAsia="MS Shell Dlg"/>
                <w:sz w:val="24"/>
              </w:rPr>
            </w:pPr>
            <w:r>
              <w:rPr>
                <w:rFonts w:eastAsia="MS Shell Dlg"/>
                <w:sz w:val="24"/>
              </w:rPr>
              <w:t>ФПЧО, ч</w:t>
            </w:r>
            <w:r w:rsidRPr="0032168F">
              <w:rPr>
                <w:rFonts w:eastAsia="MS Shell Dlg"/>
                <w:sz w:val="24"/>
              </w:rPr>
              <w:t>ленские организации ФПЧО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96" w:rsidRPr="0032168F" w:rsidRDefault="00E95796" w:rsidP="00AB1ACB">
            <w:pPr>
              <w:suppressAutoHyphens/>
              <w:jc w:val="center"/>
              <w:rPr>
                <w:sz w:val="24"/>
              </w:rPr>
            </w:pPr>
            <w:r w:rsidRPr="0032168F">
              <w:rPr>
                <w:sz w:val="24"/>
              </w:rPr>
              <w:t>1 раз в полугодие</w:t>
            </w:r>
          </w:p>
        </w:tc>
      </w:tr>
      <w:tr w:rsidR="00E95796" w:rsidRPr="008D0756" w:rsidTr="00542600"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796" w:rsidRPr="0032168F" w:rsidRDefault="00E95796" w:rsidP="00542600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3. Проводить обучение</w:t>
            </w:r>
            <w:r w:rsidRPr="0032168F">
              <w:rPr>
                <w:sz w:val="24"/>
              </w:rPr>
              <w:t xml:space="preserve"> финансовых профсоюзных работников и членов ревизионных комиссий, исходя из современных требований финансовой деятельности профсоюзов</w:t>
            </w:r>
          </w:p>
          <w:p w:rsidR="00E95796" w:rsidRPr="0032168F" w:rsidRDefault="00E95796" w:rsidP="00542600">
            <w:pPr>
              <w:suppressAutoHyphens/>
              <w:jc w:val="both"/>
              <w:rPr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796" w:rsidRPr="0032168F" w:rsidRDefault="00E95796" w:rsidP="00542600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 xml:space="preserve">3.1. </w:t>
            </w:r>
            <w:r w:rsidRPr="0032168F">
              <w:rPr>
                <w:sz w:val="24"/>
              </w:rPr>
              <w:t>Проводить ежегодные семинары-совещания по финансовым вопросам с работниками финансовых служб членских организаций ФПЧО, знакомить с новыми законами, нормативными документами</w:t>
            </w:r>
            <w:r>
              <w:rPr>
                <w:sz w:val="24"/>
              </w:rPr>
              <w:t xml:space="preserve"> и правилами в финансовой сфере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796" w:rsidRPr="0032168F" w:rsidRDefault="00E95796" w:rsidP="00542600">
            <w:pPr>
              <w:suppressAutoHyphens/>
              <w:jc w:val="both"/>
              <w:rPr>
                <w:rFonts w:eastAsia="MS Shell Dlg"/>
                <w:sz w:val="24"/>
              </w:rPr>
            </w:pPr>
            <w:r>
              <w:rPr>
                <w:rFonts w:eastAsia="MS Shell Dlg"/>
                <w:sz w:val="24"/>
              </w:rPr>
              <w:t>ФПЧО, ч</w:t>
            </w:r>
            <w:r w:rsidRPr="0032168F">
              <w:rPr>
                <w:rFonts w:eastAsia="MS Shell Dlg"/>
                <w:sz w:val="24"/>
              </w:rPr>
              <w:t>ленские организации ФПЧО</w:t>
            </w:r>
            <w:r w:rsidRPr="0032168F">
              <w:rPr>
                <w:sz w:val="24"/>
              </w:rPr>
              <w:t xml:space="preserve">, </w:t>
            </w:r>
            <w:r>
              <w:rPr>
                <w:sz w:val="24"/>
              </w:rPr>
              <w:t>управление по хозяйственному обеспечению</w:t>
            </w:r>
            <w:r w:rsidRPr="0032168F">
              <w:rPr>
                <w:sz w:val="24"/>
              </w:rPr>
              <w:t xml:space="preserve"> ФПЧО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96" w:rsidRPr="0032168F" w:rsidRDefault="00E95796" w:rsidP="00AB1ACB">
            <w:pPr>
              <w:suppressAutoHyphens/>
              <w:jc w:val="center"/>
              <w:rPr>
                <w:sz w:val="24"/>
              </w:rPr>
            </w:pPr>
            <w:r w:rsidRPr="0032168F">
              <w:rPr>
                <w:sz w:val="24"/>
              </w:rPr>
              <w:t>Ежегодно</w:t>
            </w:r>
          </w:p>
        </w:tc>
      </w:tr>
      <w:tr w:rsidR="00E95796" w:rsidRPr="008D0756" w:rsidTr="00542600">
        <w:trPr>
          <w:trHeight w:val="2519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796" w:rsidRPr="0032168F" w:rsidRDefault="00E95796" w:rsidP="00542600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4. С</w:t>
            </w:r>
            <w:r w:rsidRPr="0032168F">
              <w:rPr>
                <w:sz w:val="24"/>
              </w:rPr>
              <w:t>овершенствовать способы и методы пополнения профсоюзного бюджета, эффективнее использовать профсоюзное имущество, направляя доходы на  реализацию уста</w:t>
            </w:r>
            <w:r>
              <w:rPr>
                <w:sz w:val="24"/>
              </w:rPr>
              <w:t>вных задач Федерации профсоюзов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796" w:rsidRPr="0032168F" w:rsidRDefault="00E95796" w:rsidP="00542600">
            <w:pPr>
              <w:suppressAutoHyphens/>
              <w:jc w:val="both"/>
              <w:rPr>
                <w:rFonts w:eastAsia="MS Shell Dlg"/>
                <w:sz w:val="24"/>
              </w:rPr>
            </w:pPr>
            <w:r>
              <w:rPr>
                <w:sz w:val="24"/>
              </w:rPr>
              <w:t xml:space="preserve">4.1 </w:t>
            </w:r>
            <w:r w:rsidRPr="0032168F">
              <w:rPr>
                <w:sz w:val="24"/>
              </w:rPr>
              <w:t>Рационально использовать средства профсоюзного бюджета, постоянно анализировать ход его выполнения</w:t>
            </w:r>
          </w:p>
          <w:p w:rsidR="00E95796" w:rsidRPr="0032168F" w:rsidRDefault="00E95796" w:rsidP="00542600">
            <w:pPr>
              <w:suppressAutoHyphens/>
              <w:jc w:val="both"/>
              <w:rPr>
                <w:rFonts w:eastAsia="MS Shell Dlg"/>
                <w:sz w:val="24"/>
              </w:rPr>
            </w:pPr>
            <w:r>
              <w:rPr>
                <w:rFonts w:eastAsia="MS Shell Dlg"/>
                <w:sz w:val="24"/>
              </w:rPr>
              <w:t xml:space="preserve">4.2. </w:t>
            </w:r>
            <w:r w:rsidRPr="0032168F">
              <w:rPr>
                <w:rFonts w:eastAsia="MS Shell Dlg"/>
                <w:sz w:val="24"/>
              </w:rPr>
              <w:t xml:space="preserve">Постоянно совершенствовать способы и методы пополнения средств профсоюзного бюджета всех уровней, используя их </w:t>
            </w:r>
            <w:r>
              <w:rPr>
                <w:rFonts w:eastAsia="MS Shell Dlg"/>
                <w:sz w:val="24"/>
              </w:rPr>
              <w:t>для выполнения целевых программ</w:t>
            </w:r>
          </w:p>
          <w:p w:rsidR="00E95796" w:rsidRPr="0032168F" w:rsidRDefault="00E95796" w:rsidP="00542600">
            <w:pPr>
              <w:suppressAutoHyphens/>
              <w:jc w:val="both"/>
              <w:rPr>
                <w:rFonts w:eastAsia="MS Shell Dlg"/>
                <w:sz w:val="24"/>
              </w:rPr>
            </w:pPr>
            <w:r>
              <w:rPr>
                <w:rFonts w:eastAsia="MS Shell Dlg"/>
                <w:sz w:val="24"/>
              </w:rPr>
              <w:t xml:space="preserve">4.3. </w:t>
            </w:r>
            <w:r w:rsidRPr="0032168F">
              <w:rPr>
                <w:rFonts w:eastAsia="MS Shell Dlg"/>
                <w:sz w:val="24"/>
              </w:rPr>
              <w:t>Создавать финансовую базу для социальной защиты профсоюзных работ</w:t>
            </w:r>
            <w:r>
              <w:rPr>
                <w:rFonts w:eastAsia="MS Shell Dlg"/>
                <w:sz w:val="24"/>
              </w:rPr>
              <w:t>ников, членов профсоюзов</w:t>
            </w:r>
          </w:p>
          <w:p w:rsidR="00E95796" w:rsidRPr="0032168F" w:rsidRDefault="00E95796" w:rsidP="00542600">
            <w:pPr>
              <w:suppressAutoHyphens/>
              <w:jc w:val="both"/>
              <w:rPr>
                <w:rFonts w:eastAsia="MS Shell Dlg"/>
                <w:sz w:val="24"/>
              </w:rPr>
            </w:pPr>
            <w:r>
              <w:rPr>
                <w:rFonts w:eastAsia="MS Shell Dlg"/>
                <w:sz w:val="24"/>
              </w:rPr>
              <w:t xml:space="preserve">4.4. </w:t>
            </w:r>
            <w:r w:rsidRPr="0032168F">
              <w:rPr>
                <w:rFonts w:eastAsia="MS Shell Dlg"/>
                <w:sz w:val="24"/>
              </w:rPr>
              <w:t>Привлекать средства за счет поступления от всех разрешенных законодательством видов деятельности</w:t>
            </w:r>
          </w:p>
          <w:p w:rsidR="00E95796" w:rsidRPr="0032168F" w:rsidRDefault="00E95796" w:rsidP="00542600">
            <w:pPr>
              <w:suppressAutoHyphens/>
              <w:jc w:val="both"/>
              <w:rPr>
                <w:sz w:val="24"/>
              </w:rPr>
            </w:pPr>
            <w:r>
              <w:rPr>
                <w:rFonts w:eastAsia="MS Shell Dlg"/>
                <w:sz w:val="24"/>
              </w:rPr>
              <w:t xml:space="preserve">4.5. </w:t>
            </w:r>
            <w:r w:rsidRPr="0032168F">
              <w:rPr>
                <w:rFonts w:eastAsia="MS Shell Dlg"/>
                <w:sz w:val="24"/>
              </w:rPr>
              <w:t>Осуществлять анализ прочих поступлений при сдаче</w:t>
            </w:r>
            <w:r w:rsidRPr="0032168F">
              <w:rPr>
                <w:sz w:val="24"/>
              </w:rPr>
              <w:t xml:space="preserve"> годовых отчетов член</w:t>
            </w:r>
            <w:r>
              <w:rPr>
                <w:sz w:val="24"/>
              </w:rPr>
              <w:t>скими организациями</w:t>
            </w:r>
          </w:p>
          <w:p w:rsidR="00E95796" w:rsidRPr="0032168F" w:rsidRDefault="00E95796" w:rsidP="00542600">
            <w:pPr>
              <w:suppressAutoHyphens/>
              <w:jc w:val="both"/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796" w:rsidRPr="0032168F" w:rsidRDefault="00E95796" w:rsidP="00542600">
            <w:pPr>
              <w:suppressAutoHyphens/>
              <w:jc w:val="both"/>
              <w:rPr>
                <w:rFonts w:eastAsia="MS Shell Dlg"/>
                <w:sz w:val="24"/>
              </w:rPr>
            </w:pPr>
            <w:r>
              <w:rPr>
                <w:rFonts w:eastAsia="MS Shell Dlg"/>
                <w:sz w:val="24"/>
              </w:rPr>
              <w:t>ФПЧО, ч</w:t>
            </w:r>
            <w:r w:rsidRPr="0032168F">
              <w:rPr>
                <w:rFonts w:eastAsia="MS Shell Dlg"/>
                <w:sz w:val="24"/>
              </w:rPr>
              <w:t>ленские организации ФПЧО</w:t>
            </w:r>
            <w:r w:rsidRPr="0032168F">
              <w:rPr>
                <w:sz w:val="24"/>
              </w:rPr>
              <w:t xml:space="preserve">, </w:t>
            </w:r>
            <w:r>
              <w:rPr>
                <w:sz w:val="24"/>
              </w:rPr>
              <w:t>управление по хозяйственному обеспечению</w:t>
            </w:r>
            <w:r w:rsidRPr="0032168F">
              <w:rPr>
                <w:sz w:val="24"/>
              </w:rPr>
              <w:t xml:space="preserve"> ФПЧО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96" w:rsidRPr="0032168F" w:rsidRDefault="00E95796" w:rsidP="00AB1ACB">
            <w:pPr>
              <w:suppressAutoHyphens/>
              <w:jc w:val="center"/>
              <w:rPr>
                <w:rFonts w:eastAsia="MS Shell Dlg"/>
                <w:sz w:val="24"/>
              </w:rPr>
            </w:pPr>
            <w:r w:rsidRPr="0032168F">
              <w:rPr>
                <w:rFonts w:eastAsia="MS Shell Dlg"/>
                <w:sz w:val="24"/>
              </w:rPr>
              <w:t>Постоянно</w:t>
            </w:r>
          </w:p>
        </w:tc>
      </w:tr>
    </w:tbl>
    <w:p w:rsidR="00E95796" w:rsidRDefault="00E95796" w:rsidP="002C1C0B">
      <w:pPr>
        <w:rPr>
          <w:sz w:val="28"/>
          <w:szCs w:val="28"/>
        </w:rPr>
        <w:sectPr w:rsidR="00E95796" w:rsidSect="00E95796">
          <w:pgSz w:w="16838" w:h="11906" w:orient="landscape"/>
          <w:pgMar w:top="1135" w:right="1134" w:bottom="567" w:left="1134" w:header="709" w:footer="709" w:gutter="0"/>
          <w:cols w:space="708"/>
          <w:docGrid w:linePitch="360"/>
        </w:sectPr>
      </w:pPr>
    </w:p>
    <w:p w:rsidR="00542600" w:rsidRPr="00BA6E1B" w:rsidRDefault="00542600" w:rsidP="00533CE1">
      <w:pPr>
        <w:rPr>
          <w:sz w:val="25"/>
          <w:szCs w:val="25"/>
        </w:rPr>
      </w:pPr>
    </w:p>
    <w:sectPr w:rsidR="00542600" w:rsidRPr="00BA6E1B" w:rsidSect="00AB1ACB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690"/>
        </w:tabs>
        <w:ind w:left="690" w:hanging="690"/>
      </w:pPr>
    </w:lvl>
    <w:lvl w:ilvl="1">
      <w:start w:val="3"/>
      <w:numFmt w:val="decimal"/>
      <w:lvlText w:val="%1.%2"/>
      <w:lvlJc w:val="left"/>
      <w:pPr>
        <w:tabs>
          <w:tab w:val="num" w:pos="724"/>
        </w:tabs>
        <w:ind w:left="724" w:hanging="690"/>
      </w:pPr>
    </w:lvl>
    <w:lvl w:ilvl="2">
      <w:start w:val="1"/>
      <w:numFmt w:val="decimal"/>
      <w:lvlText w:val="%1.%2.%3"/>
      <w:lvlJc w:val="left"/>
      <w:pPr>
        <w:tabs>
          <w:tab w:val="num" w:pos="788"/>
        </w:tabs>
        <w:ind w:left="788" w:hanging="720"/>
      </w:pPr>
    </w:lvl>
    <w:lvl w:ilvl="3">
      <w:start w:val="1"/>
      <w:numFmt w:val="decimal"/>
      <w:lvlText w:val="%1.%2.%3.%4"/>
      <w:lvlJc w:val="left"/>
      <w:pPr>
        <w:tabs>
          <w:tab w:val="num" w:pos="822"/>
        </w:tabs>
        <w:ind w:left="822" w:hanging="720"/>
      </w:pPr>
    </w:lvl>
    <w:lvl w:ilvl="4">
      <w:start w:val="1"/>
      <w:numFmt w:val="decimal"/>
      <w:lvlText w:val="%1.%2.%3.%4.%5"/>
      <w:lvlJc w:val="left"/>
      <w:pPr>
        <w:tabs>
          <w:tab w:val="num" w:pos="1216"/>
        </w:tabs>
        <w:ind w:left="1216" w:hanging="1080"/>
      </w:pPr>
    </w:lvl>
    <w:lvl w:ilvl="5">
      <w:start w:val="1"/>
      <w:numFmt w:val="decimal"/>
      <w:lvlText w:val="%1.%2.%3.%4.%5.%6"/>
      <w:lvlJc w:val="left"/>
      <w:pPr>
        <w:tabs>
          <w:tab w:val="num" w:pos="1250"/>
        </w:tabs>
        <w:ind w:left="12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644"/>
        </w:tabs>
        <w:ind w:left="16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678"/>
        </w:tabs>
        <w:ind w:left="167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72"/>
        </w:tabs>
        <w:ind w:left="2072" w:hanging="1800"/>
      </w:pPr>
    </w:lvl>
  </w:abstractNum>
  <w:abstractNum w:abstractNumId="2" w15:restartNumberingAfterBreak="0">
    <w:nsid w:val="000D1BF1"/>
    <w:multiLevelType w:val="hybridMultilevel"/>
    <w:tmpl w:val="4C6C21FE"/>
    <w:lvl w:ilvl="0" w:tplc="6C325C5C">
      <w:start w:val="1"/>
      <w:numFmt w:val="upperRoman"/>
      <w:lvlText w:val="%1."/>
      <w:lvlJc w:val="left"/>
      <w:pPr>
        <w:tabs>
          <w:tab w:val="num" w:pos="1400"/>
        </w:tabs>
        <w:ind w:left="0" w:firstLine="680"/>
      </w:pPr>
    </w:lvl>
    <w:lvl w:ilvl="1" w:tplc="93B64C7A">
      <w:start w:val="1"/>
      <w:numFmt w:val="bullet"/>
      <w:lvlText w:val="–"/>
      <w:lvlJc w:val="left"/>
      <w:pPr>
        <w:tabs>
          <w:tab w:val="num" w:pos="1440"/>
        </w:tabs>
        <w:ind w:left="400" w:firstLine="68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1E3D38"/>
    <w:multiLevelType w:val="hybridMultilevel"/>
    <w:tmpl w:val="71427CF2"/>
    <w:lvl w:ilvl="0" w:tplc="E7449A7C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155D72"/>
    <w:multiLevelType w:val="hybridMultilevel"/>
    <w:tmpl w:val="31141722"/>
    <w:lvl w:ilvl="0" w:tplc="A706308E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FF7087"/>
    <w:multiLevelType w:val="hybridMultilevel"/>
    <w:tmpl w:val="599C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14FE0"/>
    <w:multiLevelType w:val="hybridMultilevel"/>
    <w:tmpl w:val="26F03512"/>
    <w:lvl w:ilvl="0" w:tplc="C9204A0E">
      <w:start w:val="7"/>
      <w:numFmt w:val="bullet"/>
      <w:lvlText w:val="–"/>
      <w:lvlJc w:val="left"/>
      <w:pPr>
        <w:tabs>
          <w:tab w:val="num" w:pos="393"/>
        </w:tabs>
        <w:ind w:left="3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821964"/>
    <w:multiLevelType w:val="hybridMultilevel"/>
    <w:tmpl w:val="01B2474E"/>
    <w:lvl w:ilvl="0" w:tplc="D368D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9F93BDF"/>
    <w:multiLevelType w:val="hybridMultilevel"/>
    <w:tmpl w:val="4A724C40"/>
    <w:lvl w:ilvl="0" w:tplc="CF5C7496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FC1EFE"/>
    <w:multiLevelType w:val="hybridMultilevel"/>
    <w:tmpl w:val="851E2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463DD"/>
    <w:multiLevelType w:val="multilevel"/>
    <w:tmpl w:val="03D42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811"/>
        </w:tabs>
        <w:ind w:left="400" w:firstLine="68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EF3EB9"/>
    <w:multiLevelType w:val="hybridMultilevel"/>
    <w:tmpl w:val="DF1E1C64"/>
    <w:lvl w:ilvl="0" w:tplc="43EC01F4">
      <w:start w:val="1"/>
      <w:numFmt w:val="bullet"/>
      <w:lvlText w:val="–"/>
      <w:lvlJc w:val="left"/>
      <w:pPr>
        <w:tabs>
          <w:tab w:val="num" w:pos="1040"/>
        </w:tabs>
        <w:ind w:left="0" w:firstLine="6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F5E29"/>
    <w:multiLevelType w:val="hybridMultilevel"/>
    <w:tmpl w:val="D654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49786B"/>
    <w:multiLevelType w:val="multilevel"/>
    <w:tmpl w:val="F35A8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14A5B68"/>
    <w:multiLevelType w:val="hybridMultilevel"/>
    <w:tmpl w:val="CB308D62"/>
    <w:lvl w:ilvl="0" w:tplc="0419000F">
      <w:start w:val="1"/>
      <w:numFmt w:val="decimal"/>
      <w:lvlText w:val="%1."/>
      <w:lvlJc w:val="left"/>
      <w:pPr>
        <w:ind w:left="206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22DA307B"/>
    <w:multiLevelType w:val="hybridMultilevel"/>
    <w:tmpl w:val="E0E4205E"/>
    <w:lvl w:ilvl="0" w:tplc="84787B34">
      <w:start w:val="1"/>
      <w:numFmt w:val="decimal"/>
      <w:lvlText w:val="%1."/>
      <w:lvlJc w:val="left"/>
      <w:pPr>
        <w:tabs>
          <w:tab w:val="num" w:pos="663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5D4E38"/>
    <w:multiLevelType w:val="multilevel"/>
    <w:tmpl w:val="1D48C356"/>
    <w:lvl w:ilvl="0">
      <w:start w:val="201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4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40D3725"/>
    <w:multiLevelType w:val="multilevel"/>
    <w:tmpl w:val="9A925F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7" w:hanging="375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25CE7E8A"/>
    <w:multiLevelType w:val="hybridMultilevel"/>
    <w:tmpl w:val="4C6C21FE"/>
    <w:lvl w:ilvl="0" w:tplc="6C325C5C">
      <w:start w:val="1"/>
      <w:numFmt w:val="upperRoman"/>
      <w:lvlText w:val="%1."/>
      <w:lvlJc w:val="left"/>
      <w:pPr>
        <w:tabs>
          <w:tab w:val="num" w:pos="1400"/>
        </w:tabs>
        <w:ind w:left="0" w:firstLine="680"/>
      </w:pPr>
      <w:rPr>
        <w:rFonts w:hint="default"/>
      </w:rPr>
    </w:lvl>
    <w:lvl w:ilvl="1" w:tplc="AE78DBD0">
      <w:start w:val="1"/>
      <w:numFmt w:val="decimal"/>
      <w:lvlText w:val="%2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6764AC"/>
    <w:multiLevelType w:val="multilevel"/>
    <w:tmpl w:val="E3F26B1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28FA3254"/>
    <w:multiLevelType w:val="hybridMultilevel"/>
    <w:tmpl w:val="851E2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7A4E92"/>
    <w:multiLevelType w:val="multilevel"/>
    <w:tmpl w:val="D416F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2" w15:restartNumberingAfterBreak="0">
    <w:nsid w:val="2E35594E"/>
    <w:multiLevelType w:val="hybridMultilevel"/>
    <w:tmpl w:val="79BCC24C"/>
    <w:lvl w:ilvl="0" w:tplc="FFA2A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FFB6168"/>
    <w:multiLevelType w:val="multilevel"/>
    <w:tmpl w:val="BBFA0B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8"/>
        </w:tabs>
        <w:ind w:left="1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38"/>
        </w:tabs>
        <w:ind w:left="18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38"/>
        </w:tabs>
        <w:ind w:left="18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98"/>
        </w:tabs>
        <w:ind w:left="21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58"/>
        </w:tabs>
        <w:ind w:left="255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58"/>
        </w:tabs>
        <w:ind w:left="255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18"/>
        </w:tabs>
        <w:ind w:left="2918" w:hanging="2160"/>
      </w:pPr>
      <w:rPr>
        <w:rFonts w:hint="default"/>
      </w:rPr>
    </w:lvl>
  </w:abstractNum>
  <w:abstractNum w:abstractNumId="24" w15:restartNumberingAfterBreak="0">
    <w:nsid w:val="368E1161"/>
    <w:multiLevelType w:val="hybridMultilevel"/>
    <w:tmpl w:val="15A01EA6"/>
    <w:lvl w:ilvl="0" w:tplc="59BE4930">
      <w:start w:val="1"/>
      <w:numFmt w:val="decimal"/>
      <w:lvlText w:val="%1."/>
      <w:lvlJc w:val="left"/>
      <w:pPr>
        <w:tabs>
          <w:tab w:val="num" w:pos="3886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7A732D5"/>
    <w:multiLevelType w:val="hybridMultilevel"/>
    <w:tmpl w:val="04E62C34"/>
    <w:lvl w:ilvl="0" w:tplc="964A2274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8043638"/>
    <w:multiLevelType w:val="hybridMultilevel"/>
    <w:tmpl w:val="2B466B24"/>
    <w:lvl w:ilvl="0" w:tplc="C7546420">
      <w:start w:val="1"/>
      <w:numFmt w:val="bullet"/>
      <w:lvlText w:val=""/>
      <w:lvlJc w:val="left"/>
      <w:pPr>
        <w:tabs>
          <w:tab w:val="num" w:pos="8291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19606E"/>
    <w:multiLevelType w:val="hybridMultilevel"/>
    <w:tmpl w:val="71427CF2"/>
    <w:lvl w:ilvl="0" w:tplc="C4D00314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A20166"/>
    <w:multiLevelType w:val="hybridMultilevel"/>
    <w:tmpl w:val="D654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EBB4A0F"/>
    <w:multiLevelType w:val="hybridMultilevel"/>
    <w:tmpl w:val="E3024CDC"/>
    <w:lvl w:ilvl="0" w:tplc="848ED13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 w15:restartNumberingAfterBreak="0">
    <w:nsid w:val="47170888"/>
    <w:multiLevelType w:val="hybridMultilevel"/>
    <w:tmpl w:val="160E9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F446E8"/>
    <w:multiLevelType w:val="multilevel"/>
    <w:tmpl w:val="C97875F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32" w15:restartNumberingAfterBreak="0">
    <w:nsid w:val="4E986A46"/>
    <w:multiLevelType w:val="hybridMultilevel"/>
    <w:tmpl w:val="86CCE3F8"/>
    <w:lvl w:ilvl="0" w:tplc="964A2274">
      <w:start w:val="1"/>
      <w:numFmt w:val="bullet"/>
      <w:lvlText w:val="–"/>
      <w:lvlJc w:val="left"/>
      <w:pPr>
        <w:tabs>
          <w:tab w:val="num" w:pos="1040"/>
        </w:tabs>
        <w:ind w:left="0" w:firstLine="68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0157472"/>
    <w:multiLevelType w:val="hybridMultilevel"/>
    <w:tmpl w:val="5A6E9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4F7B9E"/>
    <w:multiLevelType w:val="multilevel"/>
    <w:tmpl w:val="55422896"/>
    <w:lvl w:ilvl="0">
      <w:start w:val="1"/>
      <w:numFmt w:val="decimal"/>
      <w:lvlText w:val="5.%1."/>
      <w:lvlJc w:val="left"/>
      <w:pPr>
        <w:tabs>
          <w:tab w:val="num" w:pos="360"/>
        </w:tabs>
        <w:ind w:left="0" w:firstLine="170"/>
      </w:pPr>
      <w:rPr>
        <w:rFonts w:hint="default"/>
      </w:rPr>
    </w:lvl>
    <w:lvl w:ilvl="1">
      <w:start w:val="1"/>
      <w:numFmt w:val="decimal"/>
      <w:lvlText w:val="2.3.%2."/>
      <w:lvlJc w:val="left"/>
      <w:pPr>
        <w:tabs>
          <w:tab w:val="num" w:pos="1080"/>
        </w:tabs>
        <w:ind w:left="0" w:firstLine="680"/>
      </w:pPr>
      <w:rPr>
        <w:rFonts w:hint="default"/>
      </w:rPr>
    </w:lvl>
    <w:lvl w:ilvl="2">
      <w:start w:val="1"/>
      <w:numFmt w:val="decimal"/>
      <w:lvlText w:val="2.%3."/>
      <w:lvlJc w:val="left"/>
      <w:pPr>
        <w:tabs>
          <w:tab w:val="num" w:pos="144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 w15:restartNumberingAfterBreak="0">
    <w:nsid w:val="516C6CAD"/>
    <w:multiLevelType w:val="hybridMultilevel"/>
    <w:tmpl w:val="A32A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4952CC"/>
    <w:multiLevelType w:val="hybridMultilevel"/>
    <w:tmpl w:val="59F0D68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A4F54DB"/>
    <w:multiLevelType w:val="hybridMultilevel"/>
    <w:tmpl w:val="1BBA35F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8" w15:restartNumberingAfterBreak="0">
    <w:nsid w:val="616229D1"/>
    <w:multiLevelType w:val="hybridMultilevel"/>
    <w:tmpl w:val="4C6C21FE"/>
    <w:lvl w:ilvl="0" w:tplc="6C325C5C">
      <w:start w:val="1"/>
      <w:numFmt w:val="upperRoman"/>
      <w:lvlText w:val="%1."/>
      <w:lvlJc w:val="left"/>
      <w:pPr>
        <w:tabs>
          <w:tab w:val="num" w:pos="1400"/>
        </w:tabs>
        <w:ind w:left="0" w:firstLine="680"/>
      </w:pPr>
    </w:lvl>
    <w:lvl w:ilvl="1" w:tplc="1D7A3940">
      <w:start w:val="1"/>
      <w:numFmt w:val="bullet"/>
      <w:lvlText w:val="–"/>
      <w:lvlJc w:val="left"/>
      <w:pPr>
        <w:tabs>
          <w:tab w:val="num" w:pos="1040"/>
        </w:tabs>
        <w:ind w:left="0" w:firstLine="68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1DA37C5"/>
    <w:multiLevelType w:val="hybridMultilevel"/>
    <w:tmpl w:val="6AB045DC"/>
    <w:lvl w:ilvl="0" w:tplc="932C6B4C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426B7E"/>
    <w:multiLevelType w:val="hybridMultilevel"/>
    <w:tmpl w:val="B1580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C87DA9"/>
    <w:multiLevelType w:val="hybridMultilevel"/>
    <w:tmpl w:val="362EC98C"/>
    <w:lvl w:ilvl="0" w:tplc="C7546420">
      <w:start w:val="1"/>
      <w:numFmt w:val="bullet"/>
      <w:lvlText w:val=""/>
      <w:lvlJc w:val="left"/>
      <w:pPr>
        <w:tabs>
          <w:tab w:val="num" w:pos="8291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772146"/>
    <w:multiLevelType w:val="hybridMultilevel"/>
    <w:tmpl w:val="66BA4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EE15A4"/>
    <w:multiLevelType w:val="hybridMultilevel"/>
    <w:tmpl w:val="97FE6FCC"/>
    <w:lvl w:ilvl="0" w:tplc="C3E24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0485AE9"/>
    <w:multiLevelType w:val="multilevel"/>
    <w:tmpl w:val="E97E3A4A"/>
    <w:lvl w:ilvl="0">
      <w:start w:val="1"/>
      <w:numFmt w:val="decimal"/>
      <w:lvlText w:val="1.%1."/>
      <w:lvlJc w:val="left"/>
      <w:pPr>
        <w:tabs>
          <w:tab w:val="num" w:pos="360"/>
        </w:tabs>
        <w:ind w:left="0" w:firstLine="113"/>
      </w:pPr>
      <w:rPr>
        <w:rFonts w:hint="default"/>
      </w:rPr>
    </w:lvl>
    <w:lvl w:ilvl="1">
      <w:start w:val="1"/>
      <w:numFmt w:val="decimal"/>
      <w:lvlText w:val="2.3.%2."/>
      <w:lvlJc w:val="left"/>
      <w:pPr>
        <w:tabs>
          <w:tab w:val="num" w:pos="1080"/>
        </w:tabs>
        <w:ind w:left="0" w:firstLine="680"/>
      </w:pPr>
      <w:rPr>
        <w:rFonts w:hint="default"/>
      </w:rPr>
    </w:lvl>
    <w:lvl w:ilvl="2">
      <w:start w:val="1"/>
      <w:numFmt w:val="decimal"/>
      <w:lvlText w:val="2.%3."/>
      <w:lvlJc w:val="left"/>
      <w:pPr>
        <w:tabs>
          <w:tab w:val="num" w:pos="144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5" w15:restartNumberingAfterBreak="0">
    <w:nsid w:val="73D45F85"/>
    <w:multiLevelType w:val="hybridMultilevel"/>
    <w:tmpl w:val="905ED2E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 w15:restartNumberingAfterBreak="0">
    <w:nsid w:val="7ABF4EAF"/>
    <w:multiLevelType w:val="multilevel"/>
    <w:tmpl w:val="E3468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811"/>
        </w:tabs>
        <w:ind w:left="400" w:firstLine="68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3"/>
  </w:num>
  <w:num w:numId="5">
    <w:abstractNumId w:val="40"/>
  </w:num>
  <w:num w:numId="6">
    <w:abstractNumId w:val="46"/>
  </w:num>
  <w:num w:numId="7">
    <w:abstractNumId w:val="25"/>
  </w:num>
  <w:num w:numId="8">
    <w:abstractNumId w:val="8"/>
  </w:num>
  <w:num w:numId="9">
    <w:abstractNumId w:val="4"/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11"/>
  </w:num>
  <w:num w:numId="1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6"/>
  </w:num>
  <w:num w:numId="18">
    <w:abstractNumId w:val="37"/>
  </w:num>
  <w:num w:numId="19">
    <w:abstractNumId w:val="45"/>
  </w:num>
  <w:num w:numId="20">
    <w:abstractNumId w:val="22"/>
  </w:num>
  <w:num w:numId="21">
    <w:abstractNumId w:val="5"/>
  </w:num>
  <w:num w:numId="22">
    <w:abstractNumId w:val="42"/>
  </w:num>
  <w:num w:numId="23">
    <w:abstractNumId w:val="0"/>
  </w:num>
  <w:num w:numId="24">
    <w:abstractNumId w:val="1"/>
  </w:num>
  <w:num w:numId="25">
    <w:abstractNumId w:val="14"/>
  </w:num>
  <w:num w:numId="26">
    <w:abstractNumId w:val="13"/>
  </w:num>
  <w:num w:numId="27">
    <w:abstractNumId w:val="16"/>
  </w:num>
  <w:num w:numId="28">
    <w:abstractNumId w:val="10"/>
  </w:num>
  <w:num w:numId="29">
    <w:abstractNumId w:val="21"/>
  </w:num>
  <w:num w:numId="30">
    <w:abstractNumId w:val="17"/>
  </w:num>
  <w:num w:numId="31">
    <w:abstractNumId w:val="19"/>
  </w:num>
  <w:num w:numId="32">
    <w:abstractNumId w:val="28"/>
  </w:num>
  <w:num w:numId="33">
    <w:abstractNumId w:val="30"/>
  </w:num>
  <w:num w:numId="34">
    <w:abstractNumId w:val="33"/>
  </w:num>
  <w:num w:numId="35">
    <w:abstractNumId w:val="12"/>
  </w:num>
  <w:num w:numId="36">
    <w:abstractNumId w:val="36"/>
  </w:num>
  <w:num w:numId="37">
    <w:abstractNumId w:val="27"/>
  </w:num>
  <w:num w:numId="38">
    <w:abstractNumId w:val="3"/>
  </w:num>
  <w:num w:numId="39">
    <w:abstractNumId w:val="26"/>
  </w:num>
  <w:num w:numId="40">
    <w:abstractNumId w:val="41"/>
  </w:num>
  <w:num w:numId="41">
    <w:abstractNumId w:val="44"/>
  </w:num>
  <w:num w:numId="42">
    <w:abstractNumId w:val="24"/>
  </w:num>
  <w:num w:numId="43">
    <w:abstractNumId w:val="15"/>
  </w:num>
  <w:num w:numId="44">
    <w:abstractNumId w:val="34"/>
  </w:num>
  <w:num w:numId="45">
    <w:abstractNumId w:val="39"/>
  </w:num>
  <w:num w:numId="46">
    <w:abstractNumId w:val="43"/>
  </w:num>
  <w:num w:numId="47">
    <w:abstractNumId w:val="7"/>
  </w:num>
  <w:num w:numId="48">
    <w:abstractNumId w:val="35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0D84"/>
    <w:rsid w:val="00004FCD"/>
    <w:rsid w:val="00005E95"/>
    <w:rsid w:val="00007F18"/>
    <w:rsid w:val="000164AC"/>
    <w:rsid w:val="00032D60"/>
    <w:rsid w:val="00034566"/>
    <w:rsid w:val="000466F6"/>
    <w:rsid w:val="00050A31"/>
    <w:rsid w:val="000578F9"/>
    <w:rsid w:val="00070F7B"/>
    <w:rsid w:val="000B1F9A"/>
    <w:rsid w:val="000B5176"/>
    <w:rsid w:val="000E4FAB"/>
    <w:rsid w:val="00144A98"/>
    <w:rsid w:val="0014591E"/>
    <w:rsid w:val="00164034"/>
    <w:rsid w:val="00176C3A"/>
    <w:rsid w:val="0019029A"/>
    <w:rsid w:val="00196637"/>
    <w:rsid w:val="001C3158"/>
    <w:rsid w:val="001C4962"/>
    <w:rsid w:val="001C7A37"/>
    <w:rsid w:val="001D5250"/>
    <w:rsid w:val="001F7EB0"/>
    <w:rsid w:val="002004B7"/>
    <w:rsid w:val="00211A32"/>
    <w:rsid w:val="0023093B"/>
    <w:rsid w:val="00263E92"/>
    <w:rsid w:val="00270182"/>
    <w:rsid w:val="002C1C0B"/>
    <w:rsid w:val="002C337A"/>
    <w:rsid w:val="002C66DF"/>
    <w:rsid w:val="002E2CB5"/>
    <w:rsid w:val="002F499F"/>
    <w:rsid w:val="00321EDC"/>
    <w:rsid w:val="0036575F"/>
    <w:rsid w:val="0038053B"/>
    <w:rsid w:val="00381C9F"/>
    <w:rsid w:val="0038695C"/>
    <w:rsid w:val="003902DA"/>
    <w:rsid w:val="00391E2C"/>
    <w:rsid w:val="003A0C8C"/>
    <w:rsid w:val="003B7BC3"/>
    <w:rsid w:val="003D46FA"/>
    <w:rsid w:val="003E36D6"/>
    <w:rsid w:val="00416485"/>
    <w:rsid w:val="004177B5"/>
    <w:rsid w:val="00444D6C"/>
    <w:rsid w:val="004C08BD"/>
    <w:rsid w:val="004D5182"/>
    <w:rsid w:val="005121A0"/>
    <w:rsid w:val="005218EF"/>
    <w:rsid w:val="00533CE1"/>
    <w:rsid w:val="00534AB1"/>
    <w:rsid w:val="00542600"/>
    <w:rsid w:val="00590D84"/>
    <w:rsid w:val="0059439D"/>
    <w:rsid w:val="005B630B"/>
    <w:rsid w:val="005C00AD"/>
    <w:rsid w:val="005C6573"/>
    <w:rsid w:val="005C75EE"/>
    <w:rsid w:val="005D1528"/>
    <w:rsid w:val="00621810"/>
    <w:rsid w:val="0064079D"/>
    <w:rsid w:val="00663BBA"/>
    <w:rsid w:val="0068298A"/>
    <w:rsid w:val="00692A41"/>
    <w:rsid w:val="006B64F0"/>
    <w:rsid w:val="006D7F7C"/>
    <w:rsid w:val="006E4936"/>
    <w:rsid w:val="00725B78"/>
    <w:rsid w:val="00731FCE"/>
    <w:rsid w:val="007619C1"/>
    <w:rsid w:val="0077190A"/>
    <w:rsid w:val="007D1B31"/>
    <w:rsid w:val="007D4272"/>
    <w:rsid w:val="0081708A"/>
    <w:rsid w:val="00824D2B"/>
    <w:rsid w:val="0083288A"/>
    <w:rsid w:val="00853782"/>
    <w:rsid w:val="008A660D"/>
    <w:rsid w:val="008E2D61"/>
    <w:rsid w:val="008E3946"/>
    <w:rsid w:val="008F07BF"/>
    <w:rsid w:val="00910136"/>
    <w:rsid w:val="009234DA"/>
    <w:rsid w:val="0093586A"/>
    <w:rsid w:val="00947739"/>
    <w:rsid w:val="00966C32"/>
    <w:rsid w:val="009D4709"/>
    <w:rsid w:val="009D4791"/>
    <w:rsid w:val="009E03AA"/>
    <w:rsid w:val="009E3342"/>
    <w:rsid w:val="009E3AC7"/>
    <w:rsid w:val="00A41980"/>
    <w:rsid w:val="00A50E69"/>
    <w:rsid w:val="00A945C6"/>
    <w:rsid w:val="00AA02E7"/>
    <w:rsid w:val="00AB1ACB"/>
    <w:rsid w:val="00AE08C7"/>
    <w:rsid w:val="00AE1D00"/>
    <w:rsid w:val="00AE1D5A"/>
    <w:rsid w:val="00B07118"/>
    <w:rsid w:val="00B216E6"/>
    <w:rsid w:val="00B448DB"/>
    <w:rsid w:val="00B95F18"/>
    <w:rsid w:val="00BA6E1B"/>
    <w:rsid w:val="00BC1708"/>
    <w:rsid w:val="00BC576E"/>
    <w:rsid w:val="00BD08B6"/>
    <w:rsid w:val="00C330C4"/>
    <w:rsid w:val="00C474C2"/>
    <w:rsid w:val="00C5485A"/>
    <w:rsid w:val="00C60C55"/>
    <w:rsid w:val="00C62627"/>
    <w:rsid w:val="00C8288F"/>
    <w:rsid w:val="00C86140"/>
    <w:rsid w:val="00CA1B52"/>
    <w:rsid w:val="00CA3821"/>
    <w:rsid w:val="00CB7633"/>
    <w:rsid w:val="00CC7FB1"/>
    <w:rsid w:val="00CF1D78"/>
    <w:rsid w:val="00D2296E"/>
    <w:rsid w:val="00D32EFB"/>
    <w:rsid w:val="00D50C5A"/>
    <w:rsid w:val="00D55A0F"/>
    <w:rsid w:val="00D728BF"/>
    <w:rsid w:val="00D75D6A"/>
    <w:rsid w:val="00D7660D"/>
    <w:rsid w:val="00D95FAC"/>
    <w:rsid w:val="00DA6C70"/>
    <w:rsid w:val="00DD6556"/>
    <w:rsid w:val="00DE71A3"/>
    <w:rsid w:val="00DE7456"/>
    <w:rsid w:val="00DF7F8D"/>
    <w:rsid w:val="00E0171B"/>
    <w:rsid w:val="00E03DD8"/>
    <w:rsid w:val="00E10020"/>
    <w:rsid w:val="00E14E43"/>
    <w:rsid w:val="00E3210B"/>
    <w:rsid w:val="00E33AB8"/>
    <w:rsid w:val="00E46F12"/>
    <w:rsid w:val="00E5514F"/>
    <w:rsid w:val="00E7232A"/>
    <w:rsid w:val="00E95796"/>
    <w:rsid w:val="00ED41FA"/>
    <w:rsid w:val="00EE13E1"/>
    <w:rsid w:val="00EE2596"/>
    <w:rsid w:val="00EE4823"/>
    <w:rsid w:val="00F04562"/>
    <w:rsid w:val="00F37FAA"/>
    <w:rsid w:val="00F4564F"/>
    <w:rsid w:val="00F60CBA"/>
    <w:rsid w:val="00F6269C"/>
    <w:rsid w:val="00F80F2D"/>
    <w:rsid w:val="00F82204"/>
    <w:rsid w:val="00FC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  <w14:docId w14:val="7FB9B4E8"/>
  <w15:docId w15:val="{DF89BB10-5C43-424F-92E3-D1255650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FCD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E95796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004FCD"/>
    <w:pPr>
      <w:keepNext/>
      <w:jc w:val="center"/>
      <w:outlineLvl w:val="1"/>
    </w:pPr>
    <w:rPr>
      <w:b/>
      <w:spacing w:val="20"/>
      <w:sz w:val="32"/>
    </w:rPr>
  </w:style>
  <w:style w:type="paragraph" w:styleId="3">
    <w:name w:val="heading 3"/>
    <w:basedOn w:val="a"/>
    <w:next w:val="a"/>
    <w:link w:val="30"/>
    <w:qFormat/>
    <w:rsid w:val="00004FCD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"/>
    <w:next w:val="a"/>
    <w:link w:val="40"/>
    <w:qFormat/>
    <w:locked/>
    <w:rsid w:val="00E95796"/>
    <w:pPr>
      <w:keepNext/>
      <w:ind w:left="5040" w:firstLine="720"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locked/>
    <w:rsid w:val="0054260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004FCD"/>
    <w:rPr>
      <w:rFonts w:ascii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004FC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aliases w:val="Знак"/>
    <w:basedOn w:val="a"/>
    <w:link w:val="a4"/>
    <w:qFormat/>
    <w:rsid w:val="00004FCD"/>
    <w:pPr>
      <w:jc w:val="center"/>
    </w:pPr>
    <w:rPr>
      <w:sz w:val="30"/>
    </w:rPr>
  </w:style>
  <w:style w:type="character" w:customStyle="1" w:styleId="a4">
    <w:name w:val="Заголовок Знак"/>
    <w:aliases w:val="Знак Знак"/>
    <w:basedOn w:val="a0"/>
    <w:link w:val="a3"/>
    <w:uiPriority w:val="99"/>
    <w:locked/>
    <w:rsid w:val="00004FC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04F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Сноска"/>
    <w:basedOn w:val="a0"/>
    <w:uiPriority w:val="99"/>
    <w:rsid w:val="00A50E69"/>
    <w:rPr>
      <w:rFonts w:ascii="Times New Roman" w:hAnsi="Times New Roman" w:cs="Times New Roman"/>
      <w:color w:val="000000"/>
      <w:spacing w:val="9"/>
      <w:w w:val="100"/>
      <w:position w:val="0"/>
      <w:sz w:val="25"/>
      <w:szCs w:val="25"/>
      <w:u w:val="single"/>
      <w:lang w:val="ru-RU"/>
    </w:rPr>
  </w:style>
  <w:style w:type="character" w:customStyle="1" w:styleId="a7">
    <w:name w:val="Основной текст_"/>
    <w:basedOn w:val="a0"/>
    <w:link w:val="11"/>
    <w:uiPriority w:val="99"/>
    <w:locked/>
    <w:rsid w:val="00A50E69"/>
    <w:rPr>
      <w:rFonts w:ascii="Lucida Sans Unicode" w:hAnsi="Lucida Sans Unicode" w:cs="Lucida Sans Unicode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A50E69"/>
    <w:pPr>
      <w:widowControl w:val="0"/>
      <w:shd w:val="clear" w:color="auto" w:fill="FFFFFF"/>
      <w:spacing w:line="326" w:lineRule="exact"/>
      <w:ind w:hanging="300"/>
      <w:jc w:val="both"/>
    </w:pPr>
    <w:rPr>
      <w:rFonts w:ascii="Lucida Sans Unicode" w:eastAsia="Calibri" w:hAnsi="Lucida Sans Unicode" w:cs="Lucida Sans Unicode"/>
      <w:sz w:val="25"/>
      <w:szCs w:val="25"/>
      <w:lang w:eastAsia="en-US"/>
    </w:rPr>
  </w:style>
  <w:style w:type="character" w:customStyle="1" w:styleId="12">
    <w:name w:val="Название Знак1"/>
    <w:basedOn w:val="a0"/>
    <w:uiPriority w:val="99"/>
    <w:rsid w:val="005218E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8">
    <w:name w:val="Balloon Text"/>
    <w:basedOn w:val="a"/>
    <w:link w:val="a9"/>
    <w:uiPriority w:val="99"/>
    <w:semiHidden/>
    <w:rsid w:val="00050A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50A31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locked/>
    <w:rsid w:val="00444D6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9579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95796"/>
    <w:rPr>
      <w:rFonts w:ascii="Arial" w:eastAsia="Times New Roman" w:hAnsi="Arial"/>
      <w:sz w:val="24"/>
      <w:szCs w:val="20"/>
    </w:rPr>
  </w:style>
  <w:style w:type="character" w:customStyle="1" w:styleId="40">
    <w:name w:val="Заголовок 4 Знак"/>
    <w:basedOn w:val="a0"/>
    <w:link w:val="4"/>
    <w:rsid w:val="00E95796"/>
    <w:rPr>
      <w:rFonts w:ascii="Times New Roman" w:eastAsia="Times New Roman" w:hAnsi="Times New Roman"/>
      <w:sz w:val="28"/>
      <w:szCs w:val="20"/>
    </w:rPr>
  </w:style>
  <w:style w:type="paragraph" w:styleId="ac">
    <w:name w:val="Body Text Indent"/>
    <w:basedOn w:val="a"/>
    <w:link w:val="ad"/>
    <w:rsid w:val="00E95796"/>
    <w:pPr>
      <w:ind w:firstLine="720"/>
    </w:pPr>
    <w:rPr>
      <w:spacing w:val="12"/>
      <w:sz w:val="30"/>
    </w:rPr>
  </w:style>
  <w:style w:type="character" w:customStyle="1" w:styleId="ad">
    <w:name w:val="Основной текст с отступом Знак"/>
    <w:basedOn w:val="a0"/>
    <w:link w:val="ac"/>
    <w:rsid w:val="00E95796"/>
    <w:rPr>
      <w:rFonts w:ascii="Times New Roman" w:eastAsia="Times New Roman" w:hAnsi="Times New Roman"/>
      <w:spacing w:val="12"/>
      <w:sz w:val="30"/>
      <w:szCs w:val="20"/>
    </w:rPr>
  </w:style>
  <w:style w:type="paragraph" w:styleId="ae">
    <w:name w:val="header"/>
    <w:basedOn w:val="a"/>
    <w:link w:val="af"/>
    <w:uiPriority w:val="99"/>
    <w:rsid w:val="00E9579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95796"/>
    <w:rPr>
      <w:rFonts w:ascii="Times New Roman" w:eastAsia="Times New Roman" w:hAnsi="Times New Roman"/>
      <w:sz w:val="20"/>
      <w:szCs w:val="20"/>
    </w:rPr>
  </w:style>
  <w:style w:type="character" w:styleId="af0">
    <w:name w:val="page number"/>
    <w:basedOn w:val="a0"/>
    <w:semiHidden/>
    <w:rsid w:val="00E95796"/>
  </w:style>
  <w:style w:type="paragraph" w:styleId="31">
    <w:name w:val="Body Text 3"/>
    <w:basedOn w:val="a"/>
    <w:link w:val="32"/>
    <w:semiHidden/>
    <w:rsid w:val="00E95796"/>
    <w:pPr>
      <w:jc w:val="both"/>
    </w:pPr>
    <w:rPr>
      <w:sz w:val="30"/>
    </w:rPr>
  </w:style>
  <w:style w:type="character" w:customStyle="1" w:styleId="32">
    <w:name w:val="Основной текст 3 Знак"/>
    <w:basedOn w:val="a0"/>
    <w:link w:val="31"/>
    <w:semiHidden/>
    <w:rsid w:val="00E95796"/>
    <w:rPr>
      <w:rFonts w:ascii="Times New Roman" w:eastAsia="Times New Roman" w:hAnsi="Times New Roman"/>
      <w:sz w:val="30"/>
      <w:szCs w:val="20"/>
    </w:rPr>
  </w:style>
  <w:style w:type="paragraph" w:styleId="af1">
    <w:name w:val="footer"/>
    <w:basedOn w:val="a"/>
    <w:link w:val="af2"/>
    <w:uiPriority w:val="99"/>
    <w:unhideWhenUsed/>
    <w:rsid w:val="00E9579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95796"/>
    <w:rPr>
      <w:rFonts w:ascii="Times New Roman" w:eastAsia="Times New Roman" w:hAnsi="Times New Roman"/>
      <w:sz w:val="20"/>
      <w:szCs w:val="20"/>
    </w:rPr>
  </w:style>
  <w:style w:type="paragraph" w:customStyle="1" w:styleId="13">
    <w:name w:val="Без интервала1"/>
    <w:basedOn w:val="a"/>
    <w:rsid w:val="00E95796"/>
    <w:pPr>
      <w:widowControl w:val="0"/>
      <w:suppressAutoHyphens/>
      <w:autoSpaceDE w:val="0"/>
      <w:ind w:firstLine="567"/>
      <w:jc w:val="both"/>
    </w:pPr>
    <w:rPr>
      <w:rFonts w:eastAsia="Calibri" w:cs="Arial"/>
      <w:sz w:val="28"/>
      <w:lang w:eastAsia="zh-CN"/>
    </w:rPr>
  </w:style>
  <w:style w:type="character" w:styleId="af3">
    <w:name w:val="Hyperlink"/>
    <w:uiPriority w:val="99"/>
    <w:semiHidden/>
    <w:unhideWhenUsed/>
    <w:rsid w:val="00E95796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542600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42600"/>
    <w:pPr>
      <w:widowControl w:val="0"/>
      <w:shd w:val="clear" w:color="auto" w:fill="FFFFFF"/>
      <w:spacing w:before="600" w:line="322" w:lineRule="exact"/>
      <w:ind w:hanging="1160"/>
      <w:jc w:val="center"/>
    </w:pPr>
    <w:rPr>
      <w:rFonts w:ascii="Calibri" w:eastAsia="Calibri" w:hAnsi="Calibri"/>
      <w:b/>
      <w:bCs/>
      <w:sz w:val="26"/>
      <w:szCs w:val="26"/>
    </w:rPr>
  </w:style>
  <w:style w:type="table" w:customStyle="1" w:styleId="14">
    <w:name w:val="Сетка таблицы1"/>
    <w:basedOn w:val="a1"/>
    <w:next w:val="aa"/>
    <w:uiPriority w:val="59"/>
    <w:rsid w:val="0054260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542600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table" w:customStyle="1" w:styleId="23">
    <w:name w:val="Сетка таблицы2"/>
    <w:basedOn w:val="a1"/>
    <w:next w:val="aa"/>
    <w:uiPriority w:val="59"/>
    <w:rsid w:val="00542600"/>
    <w:rPr>
      <w:rFonts w:ascii="Times New Roman" w:eastAsia="Times New Roman" w:hAnsi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24356-D8EE-4E0A-9A05-D96BC3C2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6259</Words>
  <Characters>35681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</vt:lpstr>
    </vt:vector>
  </TitlesOfParts>
  <Company/>
  <LinksUpToDate>false</LinksUpToDate>
  <CharactersWithSpaces>41857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Отдел охраны труда</dc:creator>
  <cp:lastModifiedBy>ОргОтдел</cp:lastModifiedBy>
  <cp:revision>2</cp:revision>
  <cp:lastPrinted>2020-07-09T09:36:00Z</cp:lastPrinted>
  <dcterms:created xsi:type="dcterms:W3CDTF">2020-07-16T04:10:00Z</dcterms:created>
  <dcterms:modified xsi:type="dcterms:W3CDTF">2020-07-16T04:10:00Z</dcterms:modified>
</cp:coreProperties>
</file>