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0C" w:rsidRPr="006E7D9F" w:rsidRDefault="00B85E0C" w:rsidP="00DF0644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bookmarkStart w:id="0" w:name="_GoBack"/>
      <w:bookmarkEnd w:id="0"/>
      <w:r w:rsidRPr="006E7D9F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E7D9F">
        <w:rPr>
          <w:rFonts w:ascii="Arial" w:hAnsi="Arial" w:cs="Arial"/>
          <w:i/>
          <w:szCs w:val="28"/>
        </w:rPr>
        <w:t>(без выплат социального характера)</w:t>
      </w:r>
      <w:r w:rsidRPr="006E7D9F">
        <w:rPr>
          <w:rFonts w:ascii="Arial" w:hAnsi="Arial" w:cs="Arial"/>
          <w:b/>
          <w:i/>
          <w:szCs w:val="28"/>
        </w:rPr>
        <w:t xml:space="preserve"> </w:t>
      </w:r>
      <w:r w:rsidRPr="006E7D9F">
        <w:rPr>
          <w:rFonts w:ascii="Arial" w:hAnsi="Arial" w:cs="Arial"/>
          <w:b/>
          <w:i/>
          <w:szCs w:val="28"/>
          <w:u w:val="single"/>
        </w:rPr>
        <w:t xml:space="preserve">за январь </w:t>
      </w:r>
      <w:r>
        <w:rPr>
          <w:rFonts w:ascii="Arial" w:hAnsi="Arial" w:cs="Arial"/>
          <w:b/>
          <w:i/>
          <w:szCs w:val="28"/>
          <w:u w:val="single"/>
        </w:rPr>
        <w:t xml:space="preserve">– </w:t>
      </w:r>
      <w:r w:rsidR="008C1A43">
        <w:rPr>
          <w:rFonts w:ascii="Arial" w:hAnsi="Arial" w:cs="Arial"/>
          <w:b/>
          <w:i/>
          <w:szCs w:val="28"/>
          <w:u w:val="single"/>
        </w:rPr>
        <w:t>май</w:t>
      </w:r>
      <w:r>
        <w:rPr>
          <w:rFonts w:ascii="Arial" w:hAnsi="Arial" w:cs="Arial"/>
          <w:b/>
          <w:i/>
          <w:szCs w:val="28"/>
          <w:u w:val="single"/>
        </w:rPr>
        <w:t xml:space="preserve"> </w:t>
      </w:r>
      <w:r w:rsidRPr="006E7D9F">
        <w:rPr>
          <w:rFonts w:ascii="Arial" w:hAnsi="Arial" w:cs="Arial"/>
          <w:b/>
          <w:i/>
          <w:szCs w:val="28"/>
          <w:u w:val="single"/>
        </w:rPr>
        <w:t>201</w:t>
      </w:r>
      <w:r>
        <w:rPr>
          <w:rFonts w:ascii="Arial" w:hAnsi="Arial" w:cs="Arial"/>
          <w:b/>
          <w:i/>
          <w:szCs w:val="28"/>
          <w:u w:val="single"/>
        </w:rPr>
        <w:t>5</w:t>
      </w:r>
      <w:r w:rsidRPr="006E7D9F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6E7D9F">
        <w:rPr>
          <w:rFonts w:ascii="Arial" w:hAnsi="Arial" w:cs="Arial"/>
          <w:b/>
          <w:i/>
          <w:szCs w:val="28"/>
        </w:rPr>
        <w:t xml:space="preserve"> (руб.)</w:t>
      </w:r>
    </w:p>
    <w:p w:rsidR="00B85E0C" w:rsidRPr="006E7D9F" w:rsidRDefault="00B85E0C" w:rsidP="00DF0644">
      <w:pPr>
        <w:jc w:val="center"/>
        <w:outlineLvl w:val="0"/>
        <w:rPr>
          <w:i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260"/>
        <w:gridCol w:w="1440"/>
      </w:tblGrid>
      <w:tr w:rsidR="00B85E0C" w:rsidRPr="006E7D9F" w:rsidTr="00341B93">
        <w:trPr>
          <w:trHeight w:val="1389"/>
        </w:trPr>
        <w:tc>
          <w:tcPr>
            <w:tcW w:w="3060" w:type="dxa"/>
          </w:tcPr>
          <w:p w:rsidR="00B85E0C" w:rsidRPr="00A6766B" w:rsidRDefault="00B85E0C" w:rsidP="008D1987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5E0C" w:rsidRPr="00A6766B" w:rsidRDefault="00B85E0C" w:rsidP="0012342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 xml:space="preserve">Январь 2012 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12342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12342E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B85E0C" w:rsidRDefault="00B85E0C" w:rsidP="00341B93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</w:t>
            </w:r>
          </w:p>
          <w:p w:rsidR="00B85E0C" w:rsidRPr="00A6766B" w:rsidRDefault="00B85E0C" w:rsidP="00341B93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B85E0C" w:rsidRPr="008C1A43" w:rsidRDefault="00B85E0C" w:rsidP="008C1A43">
            <w:pPr>
              <w:ind w:left="-133"/>
              <w:jc w:val="center"/>
              <w:rPr>
                <w:rFonts w:ascii="Arial" w:hAnsi="Arial" w:cs="Arial"/>
                <w:i/>
                <w:color w:val="C00000"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Янв</w:t>
            </w:r>
            <w:proofErr w:type="gramStart"/>
            <w:r w:rsidRPr="008C1A43">
              <w:rPr>
                <w:rFonts w:ascii="Arial" w:hAnsi="Arial" w:cs="Arial"/>
                <w:i/>
                <w:sz w:val="24"/>
              </w:rPr>
              <w:t>.-</w:t>
            </w:r>
            <w:proofErr w:type="gramEnd"/>
            <w:r w:rsidR="008C1A43" w:rsidRPr="008C1A43">
              <w:rPr>
                <w:rFonts w:ascii="Arial" w:hAnsi="Arial" w:cs="Arial"/>
                <w:i/>
                <w:sz w:val="24"/>
              </w:rPr>
              <w:t>май</w:t>
            </w:r>
            <w:r w:rsidRPr="008C1A43">
              <w:rPr>
                <w:rFonts w:ascii="Arial" w:hAnsi="Arial" w:cs="Arial"/>
                <w:i/>
                <w:sz w:val="24"/>
              </w:rPr>
              <w:t xml:space="preserve"> 2015</w:t>
            </w:r>
          </w:p>
        </w:tc>
        <w:tc>
          <w:tcPr>
            <w:tcW w:w="1440" w:type="dxa"/>
          </w:tcPr>
          <w:p w:rsidR="00B85E0C" w:rsidRPr="008C1A43" w:rsidRDefault="00B85E0C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 xml:space="preserve">% </w:t>
            </w:r>
            <w:proofErr w:type="spellStart"/>
            <w:r w:rsidRPr="008C1A43">
              <w:rPr>
                <w:rFonts w:ascii="Arial" w:hAnsi="Arial" w:cs="Arial"/>
                <w:i/>
                <w:sz w:val="24"/>
              </w:rPr>
              <w:t>соотно</w:t>
            </w:r>
            <w:proofErr w:type="spellEnd"/>
            <w:r w:rsidRPr="008C1A43">
              <w:rPr>
                <w:rFonts w:ascii="Arial" w:hAnsi="Arial" w:cs="Arial"/>
                <w:i/>
                <w:sz w:val="24"/>
              </w:rPr>
              <w:t>-</w:t>
            </w:r>
          </w:p>
          <w:p w:rsidR="00B85E0C" w:rsidRPr="008C1A43" w:rsidRDefault="00B85E0C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4"/>
              </w:rPr>
            </w:pPr>
            <w:proofErr w:type="spellStart"/>
            <w:r w:rsidRPr="008C1A43">
              <w:rPr>
                <w:rFonts w:ascii="Arial" w:hAnsi="Arial" w:cs="Arial"/>
                <w:i/>
                <w:sz w:val="24"/>
              </w:rPr>
              <w:t>шения</w:t>
            </w:r>
            <w:proofErr w:type="spellEnd"/>
          </w:p>
          <w:p w:rsidR="00B85E0C" w:rsidRPr="008C1A43" w:rsidRDefault="00B85E0C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к средне-</w:t>
            </w:r>
          </w:p>
          <w:p w:rsidR="00B85E0C" w:rsidRPr="008C1A43" w:rsidRDefault="00B85E0C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областной</w:t>
            </w:r>
          </w:p>
          <w:p w:rsidR="00B85E0C" w:rsidRPr="008C1A43" w:rsidRDefault="00B85E0C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color w:val="C00000"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з/</w:t>
            </w:r>
            <w:proofErr w:type="spellStart"/>
            <w:proofErr w:type="gramStart"/>
            <w:r w:rsidRPr="008C1A43">
              <w:rPr>
                <w:rFonts w:ascii="Arial" w:hAnsi="Arial" w:cs="Arial"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8C1A43" w:rsidRPr="008C1A43" w:rsidTr="008C1A43">
        <w:trPr>
          <w:trHeight w:val="610"/>
        </w:trPr>
        <w:tc>
          <w:tcPr>
            <w:tcW w:w="3060" w:type="dxa"/>
          </w:tcPr>
          <w:p w:rsidR="00B85E0C" w:rsidRPr="00A6766B" w:rsidRDefault="00B85E0C" w:rsidP="008D1987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B85E0C" w:rsidRPr="00A6766B" w:rsidRDefault="00B85E0C" w:rsidP="00C2050C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20437,0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B85E0C" w:rsidRPr="0012342E" w:rsidRDefault="00B85E0C" w:rsidP="008C1A43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B85E0C" w:rsidRPr="008C1A43" w:rsidRDefault="00B85E0C" w:rsidP="008C1A43">
            <w:pPr>
              <w:ind w:left="-88" w:right="-119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8C1A43">
              <w:rPr>
                <w:rFonts w:ascii="Arial" w:hAnsi="Arial" w:cs="Arial"/>
                <w:b/>
                <w:i/>
                <w:sz w:val="24"/>
              </w:rPr>
              <w:t>28</w:t>
            </w:r>
            <w:r w:rsidR="008C1A43" w:rsidRPr="008C1A43">
              <w:rPr>
                <w:rFonts w:ascii="Arial" w:hAnsi="Arial" w:cs="Arial"/>
                <w:b/>
                <w:i/>
                <w:sz w:val="24"/>
              </w:rPr>
              <w:t>667</w:t>
            </w:r>
            <w:r w:rsidRPr="008C1A43">
              <w:rPr>
                <w:rFonts w:ascii="Arial" w:hAnsi="Arial" w:cs="Arial"/>
                <w:b/>
                <w:i/>
                <w:sz w:val="24"/>
              </w:rPr>
              <w:t>,</w:t>
            </w:r>
            <w:r w:rsidR="008C1A43" w:rsidRPr="008C1A43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B85E0C" w:rsidRPr="008C1A43" w:rsidRDefault="00B85E0C" w:rsidP="008C1A43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100,0</w:t>
            </w:r>
          </w:p>
        </w:tc>
      </w:tr>
      <w:tr w:rsidR="00B85E0C" w:rsidRPr="006E7D9F" w:rsidTr="008C1A43">
        <w:tc>
          <w:tcPr>
            <w:tcW w:w="3060" w:type="dxa"/>
          </w:tcPr>
          <w:p w:rsidR="00B85E0C" w:rsidRPr="00A6766B" w:rsidRDefault="00B85E0C" w:rsidP="008D1987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39620,3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B85E0C" w:rsidRPr="0012342E" w:rsidRDefault="00B85E0C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B85E0C" w:rsidRPr="008C1A43" w:rsidRDefault="00B85E0C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C1A43">
              <w:rPr>
                <w:rFonts w:ascii="Arial" w:hAnsi="Arial" w:cs="Arial"/>
                <w:b/>
                <w:i/>
                <w:sz w:val="24"/>
              </w:rPr>
              <w:t>39</w:t>
            </w:r>
            <w:r w:rsidR="008C1A43" w:rsidRPr="008C1A43">
              <w:rPr>
                <w:rFonts w:ascii="Arial" w:hAnsi="Arial" w:cs="Arial"/>
                <w:b/>
                <w:i/>
                <w:sz w:val="24"/>
              </w:rPr>
              <w:t>576</w:t>
            </w:r>
            <w:r w:rsidRPr="008C1A43">
              <w:rPr>
                <w:rFonts w:ascii="Arial" w:hAnsi="Arial" w:cs="Arial"/>
                <w:b/>
                <w:i/>
                <w:sz w:val="24"/>
              </w:rPr>
              <w:t>,</w:t>
            </w:r>
            <w:r w:rsidR="008C1A43" w:rsidRPr="008C1A43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B85E0C" w:rsidRPr="008C1A43" w:rsidRDefault="00B85E0C" w:rsidP="00FD33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1</w:t>
            </w:r>
            <w:r w:rsidR="00FD33B3">
              <w:rPr>
                <w:rFonts w:ascii="Arial" w:hAnsi="Arial" w:cs="Arial"/>
                <w:i/>
                <w:sz w:val="24"/>
              </w:rPr>
              <w:t>3</w:t>
            </w:r>
            <w:r w:rsidR="008C1A43" w:rsidRPr="008C1A43">
              <w:rPr>
                <w:rFonts w:ascii="Arial" w:hAnsi="Arial" w:cs="Arial"/>
                <w:i/>
                <w:sz w:val="24"/>
              </w:rPr>
              <w:t>8</w:t>
            </w:r>
            <w:r w:rsidRPr="008C1A43">
              <w:rPr>
                <w:rFonts w:ascii="Arial" w:hAnsi="Arial" w:cs="Arial"/>
                <w:i/>
                <w:sz w:val="24"/>
              </w:rPr>
              <w:t>,</w:t>
            </w:r>
            <w:r w:rsidR="008C1A43" w:rsidRPr="008C1A43">
              <w:rPr>
                <w:rFonts w:ascii="Arial" w:hAnsi="Arial" w:cs="Arial"/>
                <w:i/>
                <w:sz w:val="24"/>
              </w:rPr>
              <w:t>1</w:t>
            </w:r>
          </w:p>
        </w:tc>
      </w:tr>
      <w:tr w:rsidR="00B85E0C" w:rsidRPr="006E7D9F" w:rsidTr="008C1A43">
        <w:tc>
          <w:tcPr>
            <w:tcW w:w="3060" w:type="dxa"/>
          </w:tcPr>
          <w:p w:rsidR="00B85E0C" w:rsidRPr="00A6766B" w:rsidRDefault="00B85E0C" w:rsidP="008D1987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31369,0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B85E0C" w:rsidRPr="0012342E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34870,</w:t>
            </w: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B85E0C" w:rsidRPr="008C1A43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C1A43">
              <w:rPr>
                <w:rFonts w:ascii="Arial" w:hAnsi="Arial" w:cs="Arial"/>
                <w:b/>
                <w:i/>
                <w:sz w:val="24"/>
              </w:rPr>
              <w:t>3</w:t>
            </w:r>
            <w:r w:rsidR="008C1A43" w:rsidRPr="008C1A43">
              <w:rPr>
                <w:rFonts w:ascii="Arial" w:hAnsi="Arial" w:cs="Arial"/>
                <w:b/>
                <w:i/>
                <w:sz w:val="24"/>
              </w:rPr>
              <w:t>4095</w:t>
            </w:r>
            <w:r w:rsidRPr="008C1A43">
              <w:rPr>
                <w:rFonts w:ascii="Arial" w:hAnsi="Arial" w:cs="Arial"/>
                <w:b/>
                <w:i/>
                <w:sz w:val="24"/>
              </w:rPr>
              <w:t>,</w:t>
            </w:r>
            <w:r w:rsidR="008C1A43" w:rsidRPr="008C1A43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B85E0C" w:rsidRPr="008C1A43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11</w:t>
            </w:r>
            <w:r w:rsidR="008C1A43" w:rsidRPr="008C1A43">
              <w:rPr>
                <w:rFonts w:ascii="Arial" w:hAnsi="Arial" w:cs="Arial"/>
                <w:i/>
                <w:sz w:val="24"/>
              </w:rPr>
              <w:t>8</w:t>
            </w:r>
            <w:r w:rsidRPr="008C1A43">
              <w:rPr>
                <w:rFonts w:ascii="Arial" w:hAnsi="Arial" w:cs="Arial"/>
                <w:i/>
                <w:sz w:val="24"/>
              </w:rPr>
              <w:t>,</w:t>
            </w:r>
            <w:r w:rsidR="008C1A43" w:rsidRPr="008C1A43">
              <w:rPr>
                <w:rFonts w:ascii="Arial" w:hAnsi="Arial" w:cs="Arial"/>
                <w:i/>
                <w:sz w:val="24"/>
              </w:rPr>
              <w:t>9</w:t>
            </w:r>
          </w:p>
        </w:tc>
      </w:tr>
      <w:tr w:rsidR="00B85E0C" w:rsidRPr="006E7D9F" w:rsidTr="008C1A43">
        <w:trPr>
          <w:trHeight w:val="300"/>
        </w:trPr>
        <w:tc>
          <w:tcPr>
            <w:tcW w:w="3060" w:type="dxa"/>
          </w:tcPr>
          <w:p w:rsidR="00B85E0C" w:rsidRPr="00A6766B" w:rsidRDefault="00B85E0C" w:rsidP="0034010F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</w:t>
            </w:r>
            <w:r w:rsidRPr="00A6766B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25082,4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B85E0C" w:rsidRPr="0012342E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B85E0C" w:rsidRPr="008C1A43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C1A43">
              <w:rPr>
                <w:rFonts w:ascii="Arial" w:hAnsi="Arial" w:cs="Arial"/>
                <w:b/>
                <w:i/>
                <w:sz w:val="24"/>
              </w:rPr>
              <w:t>3</w:t>
            </w:r>
            <w:r w:rsidR="008C1A43" w:rsidRPr="008C1A43">
              <w:rPr>
                <w:rFonts w:ascii="Arial" w:hAnsi="Arial" w:cs="Arial"/>
                <w:b/>
                <w:i/>
                <w:sz w:val="24"/>
              </w:rPr>
              <w:t>4808</w:t>
            </w:r>
            <w:r w:rsidRPr="008C1A43">
              <w:rPr>
                <w:rFonts w:ascii="Arial" w:hAnsi="Arial" w:cs="Arial"/>
                <w:b/>
                <w:i/>
                <w:sz w:val="24"/>
              </w:rPr>
              <w:t>,1</w:t>
            </w:r>
          </w:p>
        </w:tc>
        <w:tc>
          <w:tcPr>
            <w:tcW w:w="1440" w:type="dxa"/>
            <w:vAlign w:val="center"/>
          </w:tcPr>
          <w:p w:rsidR="00B85E0C" w:rsidRPr="008C1A43" w:rsidRDefault="00B85E0C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1</w:t>
            </w:r>
            <w:r w:rsidR="008C1A43" w:rsidRPr="008C1A43">
              <w:rPr>
                <w:rFonts w:ascii="Arial" w:hAnsi="Arial" w:cs="Arial"/>
                <w:i/>
                <w:sz w:val="24"/>
              </w:rPr>
              <w:t>21</w:t>
            </w:r>
            <w:r w:rsidRPr="008C1A43">
              <w:rPr>
                <w:rFonts w:ascii="Arial" w:hAnsi="Arial" w:cs="Arial"/>
                <w:i/>
                <w:sz w:val="24"/>
              </w:rPr>
              <w:t>,4</w:t>
            </w:r>
          </w:p>
        </w:tc>
      </w:tr>
      <w:tr w:rsidR="00D5461E" w:rsidRPr="006E7D9F" w:rsidTr="008C1A43">
        <w:trPr>
          <w:trHeight w:val="300"/>
        </w:trPr>
        <w:tc>
          <w:tcPr>
            <w:tcW w:w="3060" w:type="dxa"/>
          </w:tcPr>
          <w:p w:rsidR="00D5461E" w:rsidRPr="00A6766B" w:rsidRDefault="00D5461E" w:rsidP="007E402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7E402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26252,0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7E402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7E402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7E402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D5461E" w:rsidRPr="008C1A43" w:rsidRDefault="00D5461E" w:rsidP="007E402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C1A43">
              <w:rPr>
                <w:rFonts w:ascii="Arial" w:hAnsi="Arial" w:cs="Arial"/>
                <w:b/>
                <w:i/>
                <w:sz w:val="24"/>
              </w:rPr>
              <w:t>33775,8</w:t>
            </w:r>
          </w:p>
        </w:tc>
        <w:tc>
          <w:tcPr>
            <w:tcW w:w="1440" w:type="dxa"/>
            <w:vAlign w:val="center"/>
          </w:tcPr>
          <w:p w:rsidR="00D5461E" w:rsidRPr="008C1A43" w:rsidRDefault="00D5461E" w:rsidP="007E402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117,8</w:t>
            </w:r>
          </w:p>
        </w:tc>
      </w:tr>
      <w:tr w:rsidR="00D5461E" w:rsidRPr="006E7D9F" w:rsidTr="008C1A43">
        <w:trPr>
          <w:trHeight w:val="300"/>
        </w:trPr>
        <w:tc>
          <w:tcPr>
            <w:tcW w:w="3060" w:type="dxa"/>
          </w:tcPr>
          <w:p w:rsidR="00D5461E" w:rsidRPr="00A6766B" w:rsidRDefault="00D5461E" w:rsidP="00097AF6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22481,4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D5461E" w:rsidRPr="008C1A43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C1A43">
              <w:rPr>
                <w:rFonts w:ascii="Arial" w:hAnsi="Arial" w:cs="Arial"/>
                <w:b/>
                <w:i/>
                <w:sz w:val="24"/>
              </w:rPr>
              <w:t>32001,1</w:t>
            </w:r>
          </w:p>
        </w:tc>
        <w:tc>
          <w:tcPr>
            <w:tcW w:w="1440" w:type="dxa"/>
            <w:vAlign w:val="center"/>
          </w:tcPr>
          <w:p w:rsidR="00D5461E" w:rsidRPr="008C1A43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111,6</w:t>
            </w:r>
          </w:p>
        </w:tc>
      </w:tr>
      <w:tr w:rsidR="00D5461E" w:rsidRPr="006E7D9F" w:rsidTr="00787EA1">
        <w:trPr>
          <w:trHeight w:val="300"/>
        </w:trPr>
        <w:tc>
          <w:tcPr>
            <w:tcW w:w="3060" w:type="dxa"/>
          </w:tcPr>
          <w:p w:rsidR="00D5461E" w:rsidRPr="00A6766B" w:rsidRDefault="00D5461E" w:rsidP="00787EA1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787EA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22562,7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787EA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787EA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787EA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D5461E" w:rsidRPr="00A50AD1" w:rsidRDefault="00D5461E" w:rsidP="00787EA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50AD1">
              <w:rPr>
                <w:rFonts w:ascii="Arial" w:hAnsi="Arial" w:cs="Arial"/>
                <w:b/>
                <w:i/>
                <w:sz w:val="24"/>
              </w:rPr>
              <w:t>30284,9</w:t>
            </w:r>
          </w:p>
        </w:tc>
        <w:tc>
          <w:tcPr>
            <w:tcW w:w="1440" w:type="dxa"/>
            <w:vAlign w:val="center"/>
          </w:tcPr>
          <w:p w:rsidR="00D5461E" w:rsidRPr="00A50AD1" w:rsidRDefault="00D5461E" w:rsidP="00787EA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50AD1">
              <w:rPr>
                <w:rFonts w:ascii="Arial" w:hAnsi="Arial" w:cs="Arial"/>
                <w:i/>
                <w:sz w:val="24"/>
              </w:rPr>
              <w:t>105,6</w:t>
            </w:r>
          </w:p>
        </w:tc>
      </w:tr>
      <w:tr w:rsidR="00D5461E" w:rsidRPr="006E7D9F" w:rsidTr="00A368AB">
        <w:trPr>
          <w:trHeight w:val="329"/>
        </w:trPr>
        <w:tc>
          <w:tcPr>
            <w:tcW w:w="3060" w:type="dxa"/>
          </w:tcPr>
          <w:p w:rsidR="00D5461E" w:rsidRPr="00A6766B" w:rsidRDefault="00D5461E" w:rsidP="00A368A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A368A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22599,5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A368A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A368A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A368A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D5461E" w:rsidRPr="008C1A43" w:rsidRDefault="00D5461E" w:rsidP="00A368A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C1A43">
              <w:rPr>
                <w:rFonts w:ascii="Arial" w:hAnsi="Arial" w:cs="Arial"/>
                <w:b/>
                <w:i/>
                <w:sz w:val="24"/>
              </w:rPr>
              <w:t>29929,9</w:t>
            </w:r>
          </w:p>
        </w:tc>
        <w:tc>
          <w:tcPr>
            <w:tcW w:w="1440" w:type="dxa"/>
            <w:vAlign w:val="center"/>
          </w:tcPr>
          <w:p w:rsidR="00D5461E" w:rsidRPr="008C1A43" w:rsidRDefault="00D5461E" w:rsidP="00A368A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104,4</w:t>
            </w:r>
          </w:p>
        </w:tc>
      </w:tr>
      <w:tr w:rsidR="00D5461E" w:rsidRPr="006E7D9F" w:rsidTr="008A7465">
        <w:trPr>
          <w:trHeight w:val="267"/>
        </w:trPr>
        <w:tc>
          <w:tcPr>
            <w:tcW w:w="3060" w:type="dxa"/>
          </w:tcPr>
          <w:p w:rsidR="00D5461E" w:rsidRPr="00A6766B" w:rsidRDefault="00D5461E" w:rsidP="008A7465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A74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22387,0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A746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A746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8A746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D5461E" w:rsidRPr="008C1A43" w:rsidRDefault="00D5461E" w:rsidP="008A746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A50AD1">
              <w:rPr>
                <w:rFonts w:ascii="Arial" w:hAnsi="Arial" w:cs="Arial"/>
                <w:b/>
                <w:i/>
                <w:sz w:val="24"/>
              </w:rPr>
              <w:t>29759,9</w:t>
            </w:r>
          </w:p>
        </w:tc>
        <w:tc>
          <w:tcPr>
            <w:tcW w:w="1440" w:type="dxa"/>
            <w:vAlign w:val="center"/>
          </w:tcPr>
          <w:p w:rsidR="00D5461E" w:rsidRPr="008C1A43" w:rsidRDefault="00D5461E" w:rsidP="008A74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4"/>
              </w:rPr>
            </w:pPr>
            <w:r w:rsidRPr="00A50AD1">
              <w:rPr>
                <w:rFonts w:ascii="Arial" w:hAnsi="Arial" w:cs="Arial"/>
                <w:i/>
                <w:sz w:val="24"/>
              </w:rPr>
              <w:t>103,8</w:t>
            </w:r>
          </w:p>
        </w:tc>
      </w:tr>
      <w:tr w:rsidR="00D5461E" w:rsidRPr="006E7D9F" w:rsidTr="008C1A43">
        <w:trPr>
          <w:trHeight w:val="261"/>
        </w:trPr>
        <w:tc>
          <w:tcPr>
            <w:tcW w:w="3060" w:type="dxa"/>
          </w:tcPr>
          <w:p w:rsidR="00D5461E" w:rsidRPr="00A6766B" w:rsidRDefault="00D5461E" w:rsidP="00E96D03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19605,0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D5461E" w:rsidRPr="008C1A43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C1A43">
              <w:rPr>
                <w:rFonts w:ascii="Arial" w:hAnsi="Arial" w:cs="Arial"/>
                <w:b/>
                <w:i/>
                <w:sz w:val="24"/>
              </w:rPr>
              <w:t>29290,3</w:t>
            </w:r>
          </w:p>
        </w:tc>
        <w:tc>
          <w:tcPr>
            <w:tcW w:w="1440" w:type="dxa"/>
            <w:vAlign w:val="center"/>
          </w:tcPr>
          <w:p w:rsidR="00D5461E" w:rsidRPr="008C1A43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8C1A43">
              <w:rPr>
                <w:rFonts w:ascii="Arial" w:hAnsi="Arial" w:cs="Arial"/>
                <w:i/>
                <w:sz w:val="24"/>
              </w:rPr>
              <w:t>102,2</w:t>
            </w:r>
          </w:p>
        </w:tc>
      </w:tr>
      <w:tr w:rsidR="00D5461E" w:rsidRPr="006E7D9F" w:rsidTr="008C1A43">
        <w:trPr>
          <w:trHeight w:val="300"/>
        </w:trPr>
        <w:tc>
          <w:tcPr>
            <w:tcW w:w="3060" w:type="dxa"/>
          </w:tcPr>
          <w:p w:rsidR="00D5461E" w:rsidRPr="00A6766B" w:rsidRDefault="00D5461E" w:rsidP="007D2730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22587,0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D5461E" w:rsidRPr="00A50AD1" w:rsidRDefault="00D5461E" w:rsidP="00A50AD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50AD1">
              <w:rPr>
                <w:rFonts w:ascii="Arial" w:hAnsi="Arial" w:cs="Arial"/>
                <w:b/>
                <w:i/>
                <w:sz w:val="24"/>
              </w:rPr>
              <w:t>28697,3</w:t>
            </w:r>
          </w:p>
        </w:tc>
        <w:tc>
          <w:tcPr>
            <w:tcW w:w="1440" w:type="dxa"/>
            <w:vAlign w:val="center"/>
          </w:tcPr>
          <w:p w:rsidR="00D5461E" w:rsidRPr="00A50AD1" w:rsidRDefault="00D5461E" w:rsidP="00A50AD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50AD1">
              <w:rPr>
                <w:rFonts w:ascii="Arial" w:hAnsi="Arial" w:cs="Arial"/>
                <w:i/>
                <w:sz w:val="24"/>
              </w:rPr>
              <w:t>100,1</w:t>
            </w:r>
          </w:p>
        </w:tc>
      </w:tr>
      <w:tr w:rsidR="00D5461E" w:rsidRPr="006E7D9F" w:rsidTr="00CB3C97">
        <w:trPr>
          <w:trHeight w:val="512"/>
        </w:trPr>
        <w:tc>
          <w:tcPr>
            <w:tcW w:w="3060" w:type="dxa"/>
          </w:tcPr>
          <w:p w:rsidR="00D5461E" w:rsidRPr="00A6766B" w:rsidRDefault="00D5461E" w:rsidP="00CB3C97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CB3C9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18792,1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CB3C9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CB3C9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CB3C9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D5461E" w:rsidRPr="00DA58B5" w:rsidRDefault="00D5461E" w:rsidP="00CB3C9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58B5">
              <w:rPr>
                <w:rFonts w:ascii="Arial" w:hAnsi="Arial" w:cs="Arial"/>
                <w:b/>
                <w:i/>
                <w:sz w:val="24"/>
              </w:rPr>
              <w:t>27440,8</w:t>
            </w:r>
          </w:p>
        </w:tc>
        <w:tc>
          <w:tcPr>
            <w:tcW w:w="1440" w:type="dxa"/>
            <w:vAlign w:val="center"/>
          </w:tcPr>
          <w:p w:rsidR="00D5461E" w:rsidRPr="00DA58B5" w:rsidRDefault="00D5461E" w:rsidP="00CB3C9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DA58B5">
              <w:rPr>
                <w:rFonts w:ascii="Arial" w:hAnsi="Arial" w:cs="Arial"/>
                <w:i/>
                <w:sz w:val="24"/>
              </w:rPr>
              <w:t>95,7</w:t>
            </w:r>
          </w:p>
        </w:tc>
      </w:tr>
      <w:tr w:rsidR="00D5461E" w:rsidRPr="006E7D9F" w:rsidTr="008C1A43">
        <w:trPr>
          <w:trHeight w:val="288"/>
        </w:trPr>
        <w:tc>
          <w:tcPr>
            <w:tcW w:w="3060" w:type="dxa"/>
          </w:tcPr>
          <w:p w:rsidR="00D5461E" w:rsidRPr="00A6766B" w:rsidRDefault="00D5461E" w:rsidP="00E350D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19145,3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D5461E" w:rsidRPr="00A50AD1" w:rsidRDefault="00D5461E" w:rsidP="00A50AD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50AD1">
              <w:rPr>
                <w:rFonts w:ascii="Arial" w:hAnsi="Arial" w:cs="Arial"/>
                <w:b/>
                <w:i/>
                <w:sz w:val="24"/>
              </w:rPr>
              <w:t>27371,2</w:t>
            </w:r>
          </w:p>
        </w:tc>
        <w:tc>
          <w:tcPr>
            <w:tcW w:w="1440" w:type="dxa"/>
            <w:vAlign w:val="center"/>
          </w:tcPr>
          <w:p w:rsidR="00D5461E" w:rsidRPr="00A50AD1" w:rsidRDefault="00D5461E" w:rsidP="00A50AD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50AD1">
              <w:rPr>
                <w:rFonts w:ascii="Arial" w:hAnsi="Arial" w:cs="Arial"/>
                <w:i/>
                <w:sz w:val="24"/>
              </w:rPr>
              <w:t>95,5</w:t>
            </w:r>
          </w:p>
        </w:tc>
      </w:tr>
      <w:tr w:rsidR="00D5461E" w:rsidRPr="006E7D9F" w:rsidTr="008C1A43">
        <w:trPr>
          <w:trHeight w:val="624"/>
        </w:trPr>
        <w:tc>
          <w:tcPr>
            <w:tcW w:w="3060" w:type="dxa"/>
          </w:tcPr>
          <w:p w:rsidR="00D5461E" w:rsidRPr="00A6766B" w:rsidRDefault="00D5461E" w:rsidP="00D652A4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20154,3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D5461E" w:rsidRPr="00A50AD1" w:rsidRDefault="00D5461E" w:rsidP="00A50A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50AD1">
              <w:rPr>
                <w:rFonts w:ascii="Arial" w:hAnsi="Arial" w:cs="Arial"/>
                <w:b/>
                <w:i/>
                <w:sz w:val="24"/>
              </w:rPr>
              <w:t>24335,0</w:t>
            </w:r>
          </w:p>
        </w:tc>
        <w:tc>
          <w:tcPr>
            <w:tcW w:w="1440" w:type="dxa"/>
            <w:vAlign w:val="center"/>
          </w:tcPr>
          <w:p w:rsidR="00D5461E" w:rsidRPr="00A50AD1" w:rsidRDefault="00D5461E" w:rsidP="00A50AD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50AD1">
              <w:rPr>
                <w:rFonts w:ascii="Arial" w:hAnsi="Arial" w:cs="Arial"/>
                <w:i/>
                <w:sz w:val="24"/>
              </w:rPr>
              <w:t>84,9</w:t>
            </w:r>
          </w:p>
        </w:tc>
      </w:tr>
      <w:tr w:rsidR="00D5461E" w:rsidRPr="006E7D9F" w:rsidTr="008C1A43">
        <w:trPr>
          <w:trHeight w:val="608"/>
        </w:trPr>
        <w:tc>
          <w:tcPr>
            <w:tcW w:w="3060" w:type="dxa"/>
          </w:tcPr>
          <w:p w:rsidR="00D5461E" w:rsidRPr="00A6766B" w:rsidRDefault="00D5461E" w:rsidP="000C3FAF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14879,1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D5461E" w:rsidRPr="00DA58B5" w:rsidRDefault="00D5461E" w:rsidP="00DA58B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58B5">
              <w:rPr>
                <w:rFonts w:ascii="Arial" w:hAnsi="Arial" w:cs="Arial"/>
                <w:b/>
                <w:i/>
                <w:sz w:val="24"/>
              </w:rPr>
              <w:t>22468,1</w:t>
            </w:r>
          </w:p>
        </w:tc>
        <w:tc>
          <w:tcPr>
            <w:tcW w:w="1440" w:type="dxa"/>
            <w:vAlign w:val="center"/>
          </w:tcPr>
          <w:p w:rsidR="00D5461E" w:rsidRPr="00DA58B5" w:rsidRDefault="00D5461E" w:rsidP="00DA58B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DA58B5">
              <w:rPr>
                <w:rFonts w:ascii="Arial" w:hAnsi="Arial" w:cs="Arial"/>
                <w:i/>
                <w:sz w:val="24"/>
              </w:rPr>
              <w:t>78,4</w:t>
            </w:r>
          </w:p>
        </w:tc>
      </w:tr>
      <w:tr w:rsidR="00D5461E" w:rsidRPr="006E7D9F" w:rsidTr="008C1A43">
        <w:tc>
          <w:tcPr>
            <w:tcW w:w="3060" w:type="dxa"/>
          </w:tcPr>
          <w:p w:rsidR="00D5461E" w:rsidRPr="00A6766B" w:rsidRDefault="00D5461E" w:rsidP="000D52E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12913,8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8C1A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D5461E" w:rsidRPr="00DA58B5" w:rsidRDefault="00D5461E" w:rsidP="00DA58B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58B5">
              <w:rPr>
                <w:rFonts w:ascii="Arial" w:hAnsi="Arial" w:cs="Arial"/>
                <w:b/>
                <w:i/>
                <w:sz w:val="24"/>
              </w:rPr>
              <w:t>20113,8</w:t>
            </w:r>
          </w:p>
        </w:tc>
        <w:tc>
          <w:tcPr>
            <w:tcW w:w="1440" w:type="dxa"/>
            <w:vAlign w:val="center"/>
          </w:tcPr>
          <w:p w:rsidR="00D5461E" w:rsidRPr="00DA58B5" w:rsidRDefault="00D5461E" w:rsidP="00DA58B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DA58B5">
              <w:rPr>
                <w:rFonts w:ascii="Arial" w:hAnsi="Arial" w:cs="Arial"/>
                <w:i/>
                <w:sz w:val="24"/>
              </w:rPr>
              <w:t>70,2</w:t>
            </w:r>
          </w:p>
        </w:tc>
      </w:tr>
      <w:tr w:rsidR="00D5461E" w:rsidRPr="006E7D9F" w:rsidTr="008C1A43">
        <w:tc>
          <w:tcPr>
            <w:tcW w:w="3060" w:type="dxa"/>
          </w:tcPr>
          <w:p w:rsidR="00D5461E" w:rsidRPr="00A6766B" w:rsidRDefault="00D5461E" w:rsidP="000C3FAF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12051,7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D5461E" w:rsidRPr="00A6766B" w:rsidRDefault="00D5461E" w:rsidP="008C1A43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D5461E" w:rsidRPr="0012342E" w:rsidRDefault="00D5461E" w:rsidP="008C1A43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D5461E" w:rsidRPr="00DA58B5" w:rsidRDefault="00D5461E" w:rsidP="00DA58B5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58B5">
              <w:rPr>
                <w:rFonts w:ascii="Arial" w:hAnsi="Arial" w:cs="Arial"/>
                <w:b/>
                <w:i/>
                <w:sz w:val="24"/>
              </w:rPr>
              <w:t>18053,9</w:t>
            </w:r>
          </w:p>
        </w:tc>
        <w:tc>
          <w:tcPr>
            <w:tcW w:w="1440" w:type="dxa"/>
            <w:vAlign w:val="center"/>
          </w:tcPr>
          <w:p w:rsidR="00D5461E" w:rsidRPr="00DA58B5" w:rsidRDefault="00D5461E" w:rsidP="00DA58B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DA58B5">
              <w:rPr>
                <w:rFonts w:ascii="Arial" w:hAnsi="Arial" w:cs="Arial"/>
                <w:i/>
                <w:sz w:val="24"/>
              </w:rPr>
              <w:t>63,0</w:t>
            </w:r>
          </w:p>
        </w:tc>
      </w:tr>
    </w:tbl>
    <w:p w:rsidR="00B85E0C" w:rsidRPr="00A6766B" w:rsidRDefault="00B85E0C" w:rsidP="0067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A6766B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A6766B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A6766B">
        <w:rPr>
          <w:rFonts w:ascii="Arial" w:hAnsi="Arial" w:cs="Arial"/>
          <w:b/>
          <w:i/>
          <w:sz w:val="24"/>
        </w:rPr>
        <w:t>:</w:t>
      </w:r>
      <w:r w:rsidRPr="00A6766B">
        <w:rPr>
          <w:rFonts w:ascii="Arial" w:hAnsi="Arial" w:cs="Arial"/>
          <w:i/>
          <w:sz w:val="24"/>
        </w:rPr>
        <w:t xml:space="preserve"> </w:t>
      </w:r>
      <w:proofErr w:type="gramStart"/>
      <w:r w:rsidRPr="00A6766B">
        <w:rPr>
          <w:rFonts w:ascii="Arial" w:hAnsi="Arial" w:cs="Arial"/>
          <w:i/>
          <w:sz w:val="24"/>
        </w:rPr>
        <w:t>Курганская</w:t>
      </w:r>
      <w:proofErr w:type="gramEnd"/>
      <w:r w:rsidRPr="00A6766B">
        <w:rPr>
          <w:rFonts w:ascii="Arial" w:hAnsi="Arial" w:cs="Arial"/>
          <w:i/>
          <w:sz w:val="24"/>
        </w:rPr>
        <w:t xml:space="preserve"> обл. - 8146/7321; Свердловская обл. - 8568/8154; Тюменская обл. - 8834/7160-8994; Челябинская обл. - </w:t>
      </w:r>
      <w:r>
        <w:rPr>
          <w:rFonts w:ascii="Arial" w:hAnsi="Arial" w:cs="Arial"/>
          <w:i/>
          <w:sz w:val="24"/>
        </w:rPr>
        <w:t>10064</w:t>
      </w:r>
      <w:r w:rsidRPr="00A6766B">
        <w:rPr>
          <w:rFonts w:ascii="Arial" w:hAnsi="Arial" w:cs="Arial"/>
          <w:i/>
          <w:sz w:val="24"/>
        </w:rPr>
        <w:t xml:space="preserve">/8300; Ханты-мансийский авт. округ - 12650/13123; Ямало-Ненецкий авт. округ - 14774/5965-13123 </w:t>
      </w:r>
    </w:p>
    <w:p w:rsidR="00B85E0C" w:rsidRDefault="00B85E0C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p w:rsidR="00B85E0C" w:rsidRPr="00D779BE" w:rsidRDefault="00B85E0C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D779BE">
        <w:rPr>
          <w:rFonts w:ascii="Arial" w:hAnsi="Arial" w:cs="Arial"/>
          <w:b/>
          <w:i/>
          <w:sz w:val="24"/>
        </w:rPr>
        <w:lastRenderedPageBreak/>
        <w:t>Динамика задолженности по заработной плате (на начало года</w:t>
      </w:r>
      <w:r>
        <w:rPr>
          <w:rFonts w:ascii="Arial" w:hAnsi="Arial" w:cs="Arial"/>
          <w:b/>
          <w:i/>
          <w:sz w:val="24"/>
        </w:rPr>
        <w:t>, месяца</w:t>
      </w:r>
      <w:r w:rsidRPr="00D779BE">
        <w:rPr>
          <w:rFonts w:ascii="Arial" w:hAnsi="Arial" w:cs="Arial"/>
          <w:b/>
          <w:i/>
          <w:sz w:val="24"/>
        </w:rPr>
        <w:t>)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347"/>
        <w:gridCol w:w="1080"/>
        <w:gridCol w:w="1080"/>
        <w:gridCol w:w="1260"/>
        <w:gridCol w:w="1260"/>
        <w:gridCol w:w="1440"/>
        <w:gridCol w:w="1620"/>
      </w:tblGrid>
      <w:tr w:rsidR="00B85E0C" w:rsidRPr="006E7D9F" w:rsidTr="00D779BE">
        <w:tc>
          <w:tcPr>
            <w:tcW w:w="1893" w:type="dxa"/>
          </w:tcPr>
          <w:p w:rsidR="00B85E0C" w:rsidRPr="00D779BE" w:rsidRDefault="00B85E0C" w:rsidP="008D1987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D779BE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347" w:type="dxa"/>
            <w:vAlign w:val="center"/>
          </w:tcPr>
          <w:p w:rsidR="00B85E0C" w:rsidRPr="00D779BE" w:rsidRDefault="00B85E0C" w:rsidP="00F11786">
            <w:pPr>
              <w:ind w:left="-5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01.12.08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4640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4640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4640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11786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B85E0C" w:rsidRPr="00A23176" w:rsidRDefault="00A23176" w:rsidP="00F11786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3176">
              <w:rPr>
                <w:rFonts w:ascii="Arial" w:hAnsi="Arial" w:cs="Arial"/>
                <w:b/>
                <w:i/>
                <w:sz w:val="24"/>
              </w:rPr>
              <w:t>июнь</w:t>
            </w:r>
          </w:p>
          <w:p w:rsidR="00B85E0C" w:rsidRPr="00A23176" w:rsidRDefault="00B85E0C" w:rsidP="00F11786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23176">
                <w:rPr>
                  <w:rFonts w:ascii="Arial" w:hAnsi="Arial" w:cs="Arial"/>
                  <w:b/>
                  <w:i/>
                  <w:sz w:val="24"/>
                </w:rPr>
                <w:t>20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A23176">
                  <w:rPr>
                    <w:rFonts w:ascii="Arial" w:hAnsi="Arial" w:cs="Arial"/>
                    <w:b/>
                    <w:i/>
                    <w:sz w:val="24"/>
                  </w:rPr>
                  <w:t>15 г</w:t>
                </w:r>
              </w:smartTag>
            </w:smartTag>
            <w:r w:rsidRPr="00A23176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B85E0C" w:rsidRPr="00A23176" w:rsidRDefault="00B85E0C" w:rsidP="00F11786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3176">
              <w:rPr>
                <w:rFonts w:ascii="Arial" w:hAnsi="Arial" w:cs="Arial"/>
                <w:b/>
                <w:i/>
                <w:sz w:val="24"/>
              </w:rPr>
              <w:t>снижение</w:t>
            </w:r>
          </w:p>
        </w:tc>
      </w:tr>
      <w:tr w:rsidR="00B85E0C" w:rsidRPr="006E7D9F" w:rsidTr="00D779BE">
        <w:trPr>
          <w:trHeight w:val="394"/>
        </w:trPr>
        <w:tc>
          <w:tcPr>
            <w:tcW w:w="1893" w:type="dxa"/>
          </w:tcPr>
          <w:p w:rsidR="00B85E0C" w:rsidRPr="00D779BE" w:rsidRDefault="00B85E0C" w:rsidP="008D1987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347" w:type="dxa"/>
            <w:vAlign w:val="center"/>
          </w:tcPr>
          <w:p w:rsidR="00B85E0C" w:rsidRPr="00D779BE" w:rsidRDefault="00B85E0C" w:rsidP="00F731B4">
            <w:pPr>
              <w:ind w:left="1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156,052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731B4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11786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B85E0C" w:rsidRPr="00C437A5" w:rsidRDefault="00A23176" w:rsidP="00A23176">
            <w:pPr>
              <w:ind w:left="141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C437A5">
              <w:rPr>
                <w:rFonts w:ascii="Arial" w:hAnsi="Arial" w:cs="Arial"/>
                <w:b/>
                <w:i/>
                <w:sz w:val="24"/>
              </w:rPr>
              <w:t>2</w:t>
            </w:r>
            <w:r w:rsidR="007C6CDF" w:rsidRPr="00C437A5">
              <w:rPr>
                <w:rFonts w:ascii="Arial" w:hAnsi="Arial" w:cs="Arial"/>
                <w:b/>
                <w:i/>
                <w:sz w:val="24"/>
              </w:rPr>
              <w:t>,</w:t>
            </w:r>
            <w:r w:rsidRPr="00C437A5">
              <w:rPr>
                <w:rFonts w:ascii="Arial" w:hAnsi="Arial" w:cs="Arial"/>
                <w:b/>
                <w:i/>
                <w:sz w:val="24"/>
              </w:rPr>
              <w:t>8</w:t>
            </w:r>
            <w:r w:rsidR="007C6CDF" w:rsidRPr="00C437A5">
              <w:rPr>
                <w:rFonts w:ascii="Arial" w:hAnsi="Arial" w:cs="Arial"/>
                <w:b/>
                <w:i/>
                <w:sz w:val="24"/>
              </w:rPr>
              <w:t>29</w:t>
            </w:r>
          </w:p>
        </w:tc>
        <w:tc>
          <w:tcPr>
            <w:tcW w:w="1620" w:type="dxa"/>
            <w:vAlign w:val="center"/>
          </w:tcPr>
          <w:p w:rsidR="00B85E0C" w:rsidRPr="00C437A5" w:rsidRDefault="00B85E0C" w:rsidP="007C6CDF">
            <w:pPr>
              <w:ind w:left="408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C437A5"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r w:rsidR="00A23176" w:rsidRPr="00C437A5">
              <w:rPr>
                <w:rFonts w:ascii="Arial" w:hAnsi="Arial" w:cs="Arial"/>
                <w:b/>
                <w:i/>
                <w:sz w:val="24"/>
              </w:rPr>
              <w:t>55</w:t>
            </w:r>
            <w:r w:rsidR="00341B93" w:rsidRPr="00C437A5">
              <w:rPr>
                <w:rFonts w:ascii="Arial" w:hAnsi="Arial" w:cs="Arial"/>
                <w:b/>
                <w:i/>
                <w:sz w:val="24"/>
              </w:rPr>
              <w:t>,</w:t>
            </w:r>
            <w:r w:rsidR="007C6CDF" w:rsidRPr="00C437A5">
              <w:rPr>
                <w:rFonts w:ascii="Arial" w:hAnsi="Arial" w:cs="Arial"/>
                <w:b/>
                <w:i/>
                <w:sz w:val="24"/>
              </w:rPr>
              <w:t>1</w:t>
            </w:r>
            <w:r w:rsidRPr="00C437A5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B85E0C" w:rsidRPr="006E7D9F" w:rsidTr="00D779BE">
        <w:trPr>
          <w:trHeight w:val="394"/>
        </w:trPr>
        <w:tc>
          <w:tcPr>
            <w:tcW w:w="1893" w:type="dxa"/>
          </w:tcPr>
          <w:p w:rsidR="00B85E0C" w:rsidRPr="00D779BE" w:rsidRDefault="00B85E0C" w:rsidP="008D1987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347" w:type="dxa"/>
            <w:vAlign w:val="center"/>
          </w:tcPr>
          <w:p w:rsidR="00B85E0C" w:rsidRPr="00D779BE" w:rsidRDefault="00B85E0C" w:rsidP="00F731B4">
            <w:pPr>
              <w:ind w:left="26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14334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731B4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11786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B85E0C" w:rsidRPr="00A23176" w:rsidRDefault="00A23176" w:rsidP="00F11786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A23176">
              <w:rPr>
                <w:rFonts w:ascii="Arial" w:hAnsi="Arial" w:cs="Arial"/>
                <w:i/>
                <w:sz w:val="24"/>
              </w:rPr>
              <w:t>385</w:t>
            </w:r>
          </w:p>
        </w:tc>
        <w:tc>
          <w:tcPr>
            <w:tcW w:w="1620" w:type="dxa"/>
            <w:vAlign w:val="center"/>
          </w:tcPr>
          <w:p w:rsidR="00B85E0C" w:rsidRPr="00A23176" w:rsidRDefault="00B85E0C" w:rsidP="00A23176">
            <w:pPr>
              <w:ind w:left="36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3176"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r w:rsidR="00A23176" w:rsidRPr="00A23176">
              <w:rPr>
                <w:rFonts w:ascii="Arial" w:hAnsi="Arial" w:cs="Arial"/>
                <w:b/>
                <w:i/>
                <w:sz w:val="24"/>
              </w:rPr>
              <w:t>37</w:t>
            </w:r>
            <w:r w:rsidRPr="00A23176">
              <w:rPr>
                <w:rFonts w:ascii="Arial" w:hAnsi="Arial" w:cs="Arial"/>
                <w:b/>
                <w:i/>
                <w:sz w:val="24"/>
              </w:rPr>
              <w:t>,</w:t>
            </w:r>
            <w:r w:rsidR="00A23176" w:rsidRPr="00A23176">
              <w:rPr>
                <w:rFonts w:ascii="Arial" w:hAnsi="Arial" w:cs="Arial"/>
                <w:b/>
                <w:i/>
                <w:sz w:val="24"/>
              </w:rPr>
              <w:t>2</w:t>
            </w:r>
            <w:r w:rsidRPr="00A23176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B85E0C" w:rsidRPr="006E7D9F" w:rsidTr="00D779BE">
        <w:tc>
          <w:tcPr>
            <w:tcW w:w="1893" w:type="dxa"/>
          </w:tcPr>
          <w:p w:rsidR="00B85E0C" w:rsidRPr="00D779BE" w:rsidRDefault="00B85E0C" w:rsidP="00D779BE">
            <w:pPr>
              <w:tabs>
                <w:tab w:val="left" w:pos="942"/>
                <w:tab w:val="left" w:pos="1152"/>
              </w:tabs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D779BE">
              <w:rPr>
                <w:rFonts w:ascii="Arial" w:hAnsi="Arial" w:cs="Arial"/>
                <w:i/>
                <w:sz w:val="24"/>
              </w:rPr>
              <w:t>предприят</w:t>
            </w:r>
            <w:proofErr w:type="spellEnd"/>
            <w:r w:rsidRPr="00D779BE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B85E0C" w:rsidRPr="00D779BE" w:rsidRDefault="00B85E0C" w:rsidP="00F731B4">
            <w:pPr>
              <w:ind w:left="44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731B4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11786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85E0C" w:rsidRPr="00A23176" w:rsidRDefault="00A23176" w:rsidP="00F11786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A23176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B85E0C" w:rsidRPr="00A23176" w:rsidRDefault="00B85E0C" w:rsidP="00A23176">
            <w:pPr>
              <w:ind w:left="36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3176"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r w:rsidR="00A23176" w:rsidRPr="00A23176">
              <w:rPr>
                <w:rFonts w:ascii="Arial" w:hAnsi="Arial" w:cs="Arial"/>
                <w:b/>
                <w:i/>
                <w:sz w:val="24"/>
              </w:rPr>
              <w:t>11,6</w:t>
            </w:r>
            <w:r w:rsidRPr="00A23176">
              <w:rPr>
                <w:rFonts w:ascii="Arial" w:hAnsi="Arial" w:cs="Arial"/>
                <w:b/>
                <w:i/>
                <w:sz w:val="24"/>
              </w:rPr>
              <w:t xml:space="preserve"> раз</w:t>
            </w:r>
          </w:p>
        </w:tc>
      </w:tr>
    </w:tbl>
    <w:p w:rsidR="00B85E0C" w:rsidRPr="00D5461E" w:rsidRDefault="00B85E0C" w:rsidP="00DF0644">
      <w:pPr>
        <w:pStyle w:val="21"/>
        <w:ind w:firstLine="0"/>
        <w:rPr>
          <w:rFonts w:ascii="Arial" w:hAnsi="Arial"/>
          <w:i/>
          <w:iCs/>
          <w:sz w:val="20"/>
        </w:rPr>
      </w:pPr>
    </w:p>
    <w:p w:rsidR="00B85E0C" w:rsidRPr="006E7D9F" w:rsidRDefault="00B85E0C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6E7D9F">
        <w:rPr>
          <w:rFonts w:ascii="Arial" w:hAnsi="Arial" w:cs="Arial"/>
          <w:b/>
          <w:i/>
          <w:szCs w:val="28"/>
        </w:rPr>
        <w:t>Основные социально-экономические показатели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21"/>
        <w:gridCol w:w="1604"/>
      </w:tblGrid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B85E0C" w:rsidRPr="00FD33B3" w:rsidRDefault="00B85E0C" w:rsidP="008D19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D33B3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A86630" w:rsidRPr="00FD33B3">
              <w:rPr>
                <w:rFonts w:ascii="Arial" w:hAnsi="Arial" w:cs="Arial"/>
                <w:b/>
                <w:i/>
                <w:sz w:val="24"/>
              </w:rPr>
              <w:t>май</w:t>
            </w:r>
          </w:p>
          <w:p w:rsidR="00B85E0C" w:rsidRPr="00FD33B3" w:rsidRDefault="00B85E0C" w:rsidP="0087231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D33B3">
                <w:rPr>
                  <w:rFonts w:ascii="Arial" w:hAnsi="Arial" w:cs="Arial"/>
                  <w:b/>
                  <w:i/>
                  <w:sz w:val="24"/>
                </w:rPr>
                <w:t>2015 г</w:t>
              </w:r>
            </w:smartTag>
            <w:r w:rsidRPr="00FD33B3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625" w:type="dxa"/>
            <w:gridSpan w:val="2"/>
          </w:tcPr>
          <w:p w:rsidR="00B85E0C" w:rsidRPr="00FD33B3" w:rsidRDefault="00B85E0C" w:rsidP="008D1987">
            <w:pPr>
              <w:pStyle w:val="a3"/>
              <w:spacing w:after="0" w:line="209" w:lineRule="auto"/>
              <w:jc w:val="center"/>
              <w:rPr>
                <w:b/>
                <w:iCs w:val="0"/>
                <w:sz w:val="24"/>
                <w:szCs w:val="24"/>
              </w:rPr>
            </w:pPr>
            <w:r w:rsidRPr="00FD33B3">
              <w:rPr>
                <w:b/>
                <w:iCs w:val="0"/>
                <w:sz w:val="24"/>
                <w:szCs w:val="24"/>
              </w:rPr>
              <w:t xml:space="preserve">янв. – </w:t>
            </w:r>
            <w:r w:rsidR="00A86630" w:rsidRPr="00FD33B3">
              <w:rPr>
                <w:b/>
                <w:iCs w:val="0"/>
                <w:sz w:val="24"/>
                <w:szCs w:val="24"/>
              </w:rPr>
              <w:t>май</w:t>
            </w:r>
            <w:r w:rsidRPr="00FD33B3">
              <w:rPr>
                <w:b/>
                <w:iCs w:val="0"/>
                <w:sz w:val="24"/>
                <w:szCs w:val="24"/>
              </w:rPr>
              <w:t xml:space="preserve"> 2015 </w:t>
            </w:r>
          </w:p>
          <w:p w:rsidR="00B85E0C" w:rsidRPr="00FD33B3" w:rsidRDefault="00B85E0C" w:rsidP="00A86630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  <w:sz w:val="24"/>
                <w:szCs w:val="24"/>
              </w:rPr>
            </w:pPr>
            <w:proofErr w:type="gramStart"/>
            <w:r w:rsidRPr="00FD33B3">
              <w:rPr>
                <w:b/>
                <w:iCs w:val="0"/>
                <w:sz w:val="24"/>
                <w:szCs w:val="24"/>
              </w:rPr>
              <w:t>в</w:t>
            </w:r>
            <w:proofErr w:type="gramEnd"/>
            <w:r w:rsidRPr="00FD33B3">
              <w:rPr>
                <w:b/>
                <w:iCs w:val="0"/>
                <w:sz w:val="24"/>
                <w:szCs w:val="24"/>
              </w:rPr>
              <w:t>% к</w:t>
            </w:r>
            <w:r w:rsidRPr="00FD33B3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FD33B3">
              <w:rPr>
                <w:b/>
                <w:iCs w:val="0"/>
                <w:sz w:val="24"/>
                <w:szCs w:val="24"/>
              </w:rPr>
              <w:t xml:space="preserve">янв.- </w:t>
            </w:r>
            <w:r w:rsidR="00A86630" w:rsidRPr="00FD33B3">
              <w:rPr>
                <w:b/>
                <w:iCs w:val="0"/>
                <w:sz w:val="24"/>
                <w:szCs w:val="24"/>
              </w:rPr>
              <w:t>ма</w:t>
            </w:r>
            <w:r w:rsidR="00341B93" w:rsidRPr="00FD33B3">
              <w:rPr>
                <w:b/>
                <w:iCs w:val="0"/>
                <w:sz w:val="24"/>
                <w:szCs w:val="24"/>
              </w:rPr>
              <w:t>ю</w:t>
            </w:r>
            <w:r w:rsidRPr="00FD33B3">
              <w:rPr>
                <w:b/>
                <w:iCs w:val="0"/>
                <w:sz w:val="24"/>
                <w:szCs w:val="24"/>
              </w:rPr>
              <w:t xml:space="preserve"> 2014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B85E0C" w:rsidRPr="00FD33B3" w:rsidRDefault="00B85E0C" w:rsidP="008D19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625" w:type="dxa"/>
            <w:gridSpan w:val="2"/>
          </w:tcPr>
          <w:p w:rsidR="00B85E0C" w:rsidRPr="00FD33B3" w:rsidRDefault="00B85E0C" w:rsidP="00A8663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10</w:t>
            </w:r>
            <w:r w:rsidR="00A86630" w:rsidRPr="00FD33B3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6630" w:rsidRPr="00FD33B3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B85E0C" w:rsidRPr="00FD33B3" w:rsidRDefault="00B774F4" w:rsidP="00341B9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28874,2</w:t>
            </w:r>
          </w:p>
        </w:tc>
        <w:tc>
          <w:tcPr>
            <w:tcW w:w="1625" w:type="dxa"/>
            <w:gridSpan w:val="2"/>
          </w:tcPr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10</w:t>
            </w:r>
            <w:r w:rsidR="00341B93" w:rsidRPr="00FD33B3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B85E0C" w:rsidRPr="00FD33B3" w:rsidRDefault="00B774F4" w:rsidP="00341B9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21513,5</w:t>
            </w:r>
          </w:p>
        </w:tc>
        <w:tc>
          <w:tcPr>
            <w:tcW w:w="1625" w:type="dxa"/>
            <w:gridSpan w:val="2"/>
          </w:tcPr>
          <w:p w:rsidR="00B85E0C" w:rsidRPr="00FD33B3" w:rsidRDefault="00341B93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8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4</w:t>
            </w:r>
            <w:r w:rsidR="00B85E0C"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B85E0C" w:rsidRPr="00FD33B3" w:rsidRDefault="008072EA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6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98</w:t>
            </w:r>
            <w:r w:rsidR="00B85E0C"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625" w:type="dxa"/>
            <w:gridSpan w:val="2"/>
          </w:tcPr>
          <w:p w:rsidR="00B85E0C" w:rsidRPr="00FD33B3" w:rsidRDefault="008072EA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62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B85E0C" w:rsidRPr="00FD33B3" w:rsidRDefault="00B774F4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208614</w:t>
            </w:r>
            <w:r w:rsidR="00B85E0C"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625" w:type="dxa"/>
            <w:gridSpan w:val="2"/>
          </w:tcPr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8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B85E0C" w:rsidRPr="00FD33B3" w:rsidRDefault="00B774F4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55796</w:t>
            </w:r>
            <w:r w:rsidR="00B85E0C"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625" w:type="dxa"/>
            <w:gridSpan w:val="2"/>
          </w:tcPr>
          <w:p w:rsidR="00B85E0C" w:rsidRPr="00FD33B3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9</w:t>
            </w:r>
            <w:r w:rsidR="008072EA" w:rsidRPr="00FD33B3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8072EA" w:rsidRPr="00FD33B3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B774F4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Реальные располагаемые денежные доходы янв</w:t>
            </w:r>
            <w:proofErr w:type="gramStart"/>
            <w:r w:rsidRPr="006E7D9F">
              <w:rPr>
                <w:rFonts w:ascii="Arial" w:hAnsi="Arial" w:cs="Arial"/>
                <w:i/>
                <w:szCs w:val="28"/>
              </w:rPr>
              <w:t>.-</w:t>
            </w:r>
            <w:proofErr w:type="gramEnd"/>
            <w:r w:rsidR="00B774F4">
              <w:rPr>
                <w:rFonts w:ascii="Arial" w:hAnsi="Arial" w:cs="Arial"/>
                <w:i/>
                <w:szCs w:val="28"/>
              </w:rPr>
              <w:t>апрель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i/>
                  <w:szCs w:val="28"/>
                </w:rPr>
                <w:t xml:space="preserve">15 </w:t>
              </w:r>
              <w:r w:rsidRPr="006E7D9F">
                <w:rPr>
                  <w:rFonts w:ascii="Arial" w:hAnsi="Arial" w:cs="Arial"/>
                  <w:i/>
                  <w:szCs w:val="28"/>
                </w:rPr>
                <w:t>г</w:t>
              </w:r>
            </w:smartTag>
            <w:r w:rsidRPr="006E7D9F">
              <w:rPr>
                <w:rFonts w:ascii="Arial" w:hAnsi="Arial" w:cs="Arial"/>
                <w:i/>
                <w:szCs w:val="28"/>
              </w:rPr>
              <w:t xml:space="preserve"> к </w:t>
            </w:r>
            <w:proofErr w:type="spellStart"/>
            <w:r w:rsidRPr="006E7D9F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r w:rsidRPr="006E7D9F">
              <w:rPr>
                <w:rFonts w:ascii="Arial" w:hAnsi="Arial" w:cs="Arial"/>
                <w:i/>
                <w:szCs w:val="28"/>
              </w:rPr>
              <w:t>. 1</w:t>
            </w:r>
            <w:r>
              <w:rPr>
                <w:rFonts w:ascii="Arial" w:hAnsi="Arial" w:cs="Arial"/>
                <w:i/>
                <w:szCs w:val="28"/>
              </w:rPr>
              <w:t>4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B85E0C" w:rsidRPr="00FD33B3" w:rsidRDefault="00B85E0C" w:rsidP="008D19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625" w:type="dxa"/>
            <w:gridSpan w:val="2"/>
          </w:tcPr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B85E0C" w:rsidRPr="006E7D9F" w:rsidTr="00341B93">
        <w:trPr>
          <w:trHeight w:val="315"/>
        </w:trPr>
        <w:tc>
          <w:tcPr>
            <w:tcW w:w="7923" w:type="dxa"/>
          </w:tcPr>
          <w:p w:rsidR="00B85E0C" w:rsidRPr="006E7D9F" w:rsidRDefault="00B85E0C" w:rsidP="00B774F4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</w:t>
            </w:r>
            <w:r w:rsidR="00B774F4">
              <w:rPr>
                <w:rFonts w:ascii="Arial" w:hAnsi="Arial" w:cs="Arial"/>
                <w:i/>
                <w:szCs w:val="28"/>
              </w:rPr>
              <w:t>апрель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2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4</w:t>
            </w:r>
            <w:r w:rsidR="008072EA" w:rsidRPr="00FD33B3">
              <w:rPr>
                <w:rFonts w:ascii="Arial" w:hAnsi="Arial" w:cs="Arial"/>
                <w:b/>
                <w:i/>
                <w:szCs w:val="28"/>
              </w:rPr>
              <w:t>86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625" w:type="dxa"/>
            <w:gridSpan w:val="2"/>
          </w:tcPr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04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B85E0C" w:rsidRPr="006E7D9F" w:rsidTr="00341B93">
        <w:trPr>
          <w:trHeight w:val="315"/>
        </w:trPr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B85E0C" w:rsidRPr="006E7D9F" w:rsidRDefault="00B85E0C" w:rsidP="00B774F4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за январь </w:t>
            </w:r>
            <w:r>
              <w:rPr>
                <w:rFonts w:ascii="Arial" w:hAnsi="Arial" w:cs="Arial"/>
                <w:i/>
                <w:szCs w:val="28"/>
              </w:rPr>
              <w:t>–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r w:rsidR="00B774F4">
              <w:rPr>
                <w:rFonts w:ascii="Arial" w:hAnsi="Arial" w:cs="Arial"/>
                <w:i/>
                <w:szCs w:val="28"/>
              </w:rPr>
              <w:t>апрель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2</w:t>
            </w:r>
            <w:r w:rsidR="008072EA" w:rsidRPr="00FD33B3">
              <w:rPr>
                <w:rFonts w:ascii="Arial" w:hAnsi="Arial" w:cs="Arial"/>
                <w:b/>
                <w:i/>
                <w:szCs w:val="28"/>
              </w:rPr>
              <w:t>8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667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625" w:type="dxa"/>
            <w:gridSpan w:val="2"/>
          </w:tcPr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B85E0C" w:rsidRPr="006E7D9F" w:rsidTr="00341B93">
        <w:trPr>
          <w:trHeight w:val="334"/>
        </w:trPr>
        <w:tc>
          <w:tcPr>
            <w:tcW w:w="7923" w:type="dxa"/>
          </w:tcPr>
          <w:p w:rsidR="00B85E0C" w:rsidRPr="006E7D9F" w:rsidRDefault="00B85E0C" w:rsidP="00FD33B3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Реальная</w:t>
            </w:r>
            <w:r>
              <w:rPr>
                <w:rFonts w:ascii="Arial" w:hAnsi="Arial" w:cs="Arial"/>
                <w:i/>
                <w:szCs w:val="28"/>
              </w:rPr>
              <w:t xml:space="preserve"> зарплата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85E0C" w:rsidRPr="00FD33B3" w:rsidRDefault="00B85E0C" w:rsidP="008D19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625" w:type="dxa"/>
            <w:gridSpan w:val="2"/>
          </w:tcPr>
          <w:p w:rsidR="00B85E0C" w:rsidRPr="00FD33B3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94,</w:t>
            </w:r>
            <w:r w:rsidR="008072EA" w:rsidRPr="00FD33B3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B85E0C" w:rsidRPr="00FD33B3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101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172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625" w:type="dxa"/>
            <w:gridSpan w:val="2"/>
          </w:tcPr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9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10</w:t>
            </w:r>
            <w:r w:rsidR="008072EA" w:rsidRPr="00FD33B3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625" w:type="dxa"/>
            <w:gridSpan w:val="2"/>
          </w:tcPr>
          <w:p w:rsidR="00B85E0C" w:rsidRPr="00FD33B3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114,</w:t>
            </w:r>
            <w:r w:rsidR="008072EA" w:rsidRPr="00FD33B3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11</w:t>
            </w:r>
            <w:r w:rsidR="008072EA" w:rsidRPr="00FD33B3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632" w:type="dxa"/>
            <w:gridSpan w:val="3"/>
          </w:tcPr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12</w:t>
            </w:r>
            <w:r w:rsidR="008072EA" w:rsidRPr="00FD33B3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438" w:type="dxa"/>
            <w:gridSpan w:val="3"/>
          </w:tcPr>
          <w:p w:rsidR="00B85E0C" w:rsidRPr="00FD33B3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3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12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,5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/6,9</w:t>
            </w:r>
          </w:p>
        </w:tc>
        <w:tc>
          <w:tcPr>
            <w:tcW w:w="1604" w:type="dxa"/>
          </w:tcPr>
          <w:p w:rsidR="00B85E0C" w:rsidRPr="00FD33B3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14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B85E0C" w:rsidRPr="00FD33B3" w:rsidRDefault="00B85E0C" w:rsidP="00B774F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10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</w:t>
            </w:r>
            <w:r w:rsidR="00B774F4" w:rsidRPr="00FD33B3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B85E0C" w:rsidRPr="006E7D9F" w:rsidRDefault="00B85E0C" w:rsidP="006C39B3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(за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E7D9F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5</w:t>
              </w:r>
              <w:r w:rsidRPr="006E7D9F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6E7D9F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042" w:type="dxa"/>
            <w:gridSpan w:val="4"/>
          </w:tcPr>
          <w:p w:rsidR="00B85E0C" w:rsidRPr="00FD33B3" w:rsidRDefault="00B85E0C" w:rsidP="00A46D27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FD33B3">
              <w:rPr>
                <w:rFonts w:ascii="Arial" w:hAnsi="Arial" w:cs="Arial"/>
                <w:i/>
                <w:szCs w:val="28"/>
              </w:rPr>
              <w:t>10064</w:t>
            </w:r>
          </w:p>
          <w:p w:rsidR="00B85E0C" w:rsidRPr="00FD33B3" w:rsidRDefault="00B85E0C" w:rsidP="00A46D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33B3">
              <w:rPr>
                <w:rFonts w:ascii="Arial" w:hAnsi="Arial" w:cs="Arial"/>
                <w:i/>
                <w:sz w:val="20"/>
                <w:szCs w:val="20"/>
              </w:rPr>
              <w:t>на душу – 9435, пенс. – 7780,дети - 9740</w:t>
            </w:r>
          </w:p>
        </w:tc>
      </w:tr>
      <w:tr w:rsidR="00B85E0C" w:rsidRPr="006E7D9F" w:rsidTr="00341B93">
        <w:trPr>
          <w:trHeight w:val="566"/>
        </w:trPr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6E7D9F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6E7D9F">
              <w:rPr>
                <w:rFonts w:ascii="Arial" w:hAnsi="Arial" w:cs="Arial"/>
                <w:i/>
                <w:szCs w:val="28"/>
              </w:rPr>
              <w:t xml:space="preserve">. продуктов питания </w:t>
            </w:r>
            <w:r>
              <w:rPr>
                <w:rFonts w:ascii="Arial" w:hAnsi="Arial" w:cs="Arial"/>
                <w:i/>
                <w:szCs w:val="28"/>
              </w:rPr>
              <w:t>руб./% от величины прожиточного минимума трудоспособного населения</w:t>
            </w:r>
          </w:p>
        </w:tc>
        <w:tc>
          <w:tcPr>
            <w:tcW w:w="3042" w:type="dxa"/>
            <w:gridSpan w:val="4"/>
          </w:tcPr>
          <w:p w:rsidR="00B85E0C" w:rsidRPr="00FD33B3" w:rsidRDefault="00B85E0C" w:rsidP="006C39B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4467,6/</w:t>
            </w:r>
          </w:p>
          <w:p w:rsidR="00B85E0C" w:rsidRPr="00FD33B3" w:rsidRDefault="00B85E0C" w:rsidP="006C39B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44,4</w:t>
            </w:r>
          </w:p>
        </w:tc>
      </w:tr>
      <w:tr w:rsidR="00B85E0C" w:rsidRPr="006E7D9F" w:rsidTr="00341B93">
        <w:trPr>
          <w:trHeight w:val="655"/>
        </w:trPr>
        <w:tc>
          <w:tcPr>
            <w:tcW w:w="7923" w:type="dxa"/>
          </w:tcPr>
          <w:p w:rsidR="00B85E0C" w:rsidRPr="006E7D9F" w:rsidRDefault="00B85E0C" w:rsidP="00641B60">
            <w:pPr>
              <w:rPr>
                <w:rFonts w:ascii="Arial" w:hAnsi="Arial" w:cs="Arial"/>
                <w:i/>
                <w:szCs w:val="28"/>
              </w:rPr>
            </w:pPr>
            <w:proofErr w:type="gramStart"/>
            <w:r w:rsidRPr="006E7D9F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FE774B">
              <w:rPr>
                <w:rFonts w:ascii="Arial" w:hAnsi="Arial" w:cs="Arial"/>
                <w:i/>
                <w:szCs w:val="28"/>
              </w:rPr>
              <w:t xml:space="preserve"> </w:t>
            </w:r>
            <w:r w:rsidRPr="006E7D9F">
              <w:rPr>
                <w:rFonts w:ascii="Arial" w:hAnsi="Arial" w:cs="Arial"/>
                <w:i/>
                <w:szCs w:val="28"/>
              </w:rPr>
              <w:t>кв.</w:t>
            </w:r>
            <w:r w:rsidR="008072EA">
              <w:rPr>
                <w:rFonts w:ascii="Arial" w:hAnsi="Arial" w:cs="Arial"/>
                <w:i/>
                <w:szCs w:val="28"/>
              </w:rPr>
              <w:t xml:space="preserve"> </w:t>
            </w:r>
            <w:r w:rsidRPr="006E7D9F">
              <w:rPr>
                <w:rFonts w:ascii="Arial" w:hAnsi="Arial" w:cs="Arial"/>
                <w:i/>
                <w:szCs w:val="28"/>
              </w:rPr>
              <w:t>201</w:t>
            </w:r>
            <w:r w:rsidR="008072EA">
              <w:rPr>
                <w:rFonts w:ascii="Arial" w:hAnsi="Arial" w:cs="Arial"/>
                <w:i/>
                <w:szCs w:val="28"/>
              </w:rPr>
              <w:t>5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г.</w:t>
            </w:r>
            <w:r w:rsidR="00641B60">
              <w:rPr>
                <w:rFonts w:ascii="Arial" w:hAnsi="Arial" w:cs="Arial"/>
                <w:i/>
                <w:szCs w:val="28"/>
              </w:rPr>
              <w:t>11927,0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руб.).</w:t>
            </w:r>
            <w:proofErr w:type="gramEnd"/>
            <w:r w:rsidRPr="006E7D9F">
              <w:rPr>
                <w:rFonts w:ascii="Arial" w:hAnsi="Arial" w:cs="Arial"/>
                <w:i/>
                <w:szCs w:val="28"/>
              </w:rPr>
              <w:t xml:space="preserve">/ ПМ пенсионера, к-во пенсионеров </w:t>
            </w:r>
            <w:r>
              <w:rPr>
                <w:rFonts w:ascii="Arial" w:hAnsi="Arial" w:cs="Arial"/>
                <w:i/>
                <w:szCs w:val="28"/>
              </w:rPr>
              <w:t>103</w:t>
            </w:r>
            <w:r w:rsidR="00641B60">
              <w:rPr>
                <w:rFonts w:ascii="Arial" w:hAnsi="Arial" w:cs="Arial"/>
                <w:i/>
                <w:szCs w:val="28"/>
              </w:rPr>
              <w:t>5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="00641B60">
              <w:rPr>
                <w:rFonts w:ascii="Arial" w:hAnsi="Arial" w:cs="Arial"/>
                <w:i/>
                <w:szCs w:val="28"/>
              </w:rPr>
              <w:t>7</w:t>
            </w:r>
            <w:r w:rsidRPr="00B67419">
              <w:rPr>
                <w:rFonts w:ascii="Arial" w:hAnsi="Arial" w:cs="Arial"/>
                <w:i/>
                <w:szCs w:val="28"/>
              </w:rPr>
              <w:t xml:space="preserve"> </w:t>
            </w:r>
            <w:r w:rsidRPr="006E7D9F">
              <w:rPr>
                <w:rFonts w:ascii="Arial" w:hAnsi="Arial" w:cs="Arial"/>
                <w:i/>
                <w:szCs w:val="28"/>
              </w:rPr>
              <w:t>тыс. человек</w:t>
            </w:r>
            <w:r w:rsidR="00641B60">
              <w:rPr>
                <w:rFonts w:ascii="Arial" w:hAnsi="Arial" w:cs="Arial"/>
                <w:i/>
                <w:szCs w:val="28"/>
              </w:rPr>
              <w:t xml:space="preserve"> на 01.04.2015 г.</w:t>
            </w:r>
          </w:p>
        </w:tc>
        <w:tc>
          <w:tcPr>
            <w:tcW w:w="3042" w:type="dxa"/>
            <w:gridSpan w:val="4"/>
          </w:tcPr>
          <w:p w:rsidR="00B85E0C" w:rsidRPr="00FD33B3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1</w:t>
            </w:r>
            <w:r w:rsidR="00641B60" w:rsidRPr="00FD33B3">
              <w:rPr>
                <w:rFonts w:ascii="Arial" w:hAnsi="Arial" w:cs="Arial"/>
                <w:b/>
                <w:i/>
                <w:szCs w:val="28"/>
              </w:rPr>
              <w:t>2541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>,1/</w:t>
            </w:r>
          </w:p>
          <w:p w:rsidR="00B85E0C" w:rsidRPr="00FD33B3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7780/</w:t>
            </w:r>
          </w:p>
          <w:p w:rsidR="00B85E0C" w:rsidRPr="00FD33B3" w:rsidRDefault="00B85E0C" w:rsidP="00641B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641B60" w:rsidRPr="00FD33B3">
              <w:rPr>
                <w:rFonts w:ascii="Arial" w:hAnsi="Arial" w:cs="Arial"/>
                <w:b/>
                <w:i/>
                <w:szCs w:val="28"/>
              </w:rPr>
              <w:t>61</w:t>
            </w:r>
            <w:r w:rsidRPr="00FD33B3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B85E0C" w:rsidRPr="006E7D9F" w:rsidTr="00341B93">
        <w:trPr>
          <w:trHeight w:val="345"/>
        </w:trPr>
        <w:tc>
          <w:tcPr>
            <w:tcW w:w="7923" w:type="dxa"/>
          </w:tcPr>
          <w:p w:rsidR="00B85E0C" w:rsidRPr="006E7D9F" w:rsidRDefault="00B85E0C" w:rsidP="00641B60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  <w:r>
              <w:rPr>
                <w:rFonts w:ascii="Arial" w:hAnsi="Arial" w:cs="Arial"/>
                <w:i/>
                <w:szCs w:val="28"/>
              </w:rPr>
              <w:t>(2</w:t>
            </w:r>
            <w:r w:rsidR="00641B60">
              <w:rPr>
                <w:rFonts w:ascii="Arial" w:hAnsi="Arial" w:cs="Arial"/>
                <w:i/>
                <w:szCs w:val="28"/>
              </w:rPr>
              <w:t>3863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="00641B60">
              <w:rPr>
                <w:rFonts w:ascii="Arial" w:hAnsi="Arial" w:cs="Arial"/>
                <w:i/>
                <w:szCs w:val="28"/>
              </w:rPr>
              <w:t>1</w:t>
            </w:r>
            <w:r>
              <w:rPr>
                <w:rFonts w:ascii="Arial" w:hAnsi="Arial" w:cs="Arial"/>
                <w:i/>
                <w:szCs w:val="28"/>
              </w:rPr>
              <w:t>/10064)</w:t>
            </w:r>
          </w:p>
        </w:tc>
        <w:tc>
          <w:tcPr>
            <w:tcW w:w="3042" w:type="dxa"/>
            <w:gridSpan w:val="4"/>
          </w:tcPr>
          <w:p w:rsidR="00B85E0C" w:rsidRPr="00FD33B3" w:rsidRDefault="00B85E0C" w:rsidP="00641B60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FD33B3">
              <w:rPr>
                <w:rFonts w:ascii="Arial" w:hAnsi="Arial" w:cs="Arial"/>
                <w:i/>
                <w:szCs w:val="28"/>
              </w:rPr>
              <w:t>больше в 2,</w:t>
            </w:r>
            <w:r w:rsidR="00641B60" w:rsidRPr="00FD33B3">
              <w:rPr>
                <w:rFonts w:ascii="Arial" w:hAnsi="Arial" w:cs="Arial"/>
                <w:i/>
                <w:szCs w:val="28"/>
              </w:rPr>
              <w:t>4</w:t>
            </w:r>
            <w:r w:rsidRPr="00FD33B3">
              <w:rPr>
                <w:rFonts w:ascii="Arial" w:hAnsi="Arial" w:cs="Arial"/>
                <w:i/>
                <w:szCs w:val="28"/>
              </w:rPr>
              <w:t xml:space="preserve"> раза</w:t>
            </w:r>
          </w:p>
        </w:tc>
      </w:tr>
      <w:tr w:rsidR="00B85E0C" w:rsidRPr="006E7D9F" w:rsidTr="00D5461E">
        <w:trPr>
          <w:trHeight w:val="351"/>
        </w:trPr>
        <w:tc>
          <w:tcPr>
            <w:tcW w:w="7923" w:type="dxa"/>
          </w:tcPr>
          <w:p w:rsidR="00B85E0C" w:rsidRPr="006E7D9F" w:rsidRDefault="00B85E0C" w:rsidP="00D5461E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D5461E">
              <w:rPr>
                <w:rFonts w:ascii="Arial" w:hAnsi="Arial" w:cs="Arial"/>
                <w:i/>
                <w:sz w:val="24"/>
              </w:rPr>
              <w:t>ПМ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042" w:type="dxa"/>
            <w:gridSpan w:val="4"/>
          </w:tcPr>
          <w:p w:rsidR="00B85E0C" w:rsidRPr="00FD33B3" w:rsidRDefault="00B85E0C" w:rsidP="00DE2ED8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FD33B3">
              <w:rPr>
                <w:rFonts w:ascii="Arial" w:hAnsi="Arial" w:cs="Arial"/>
                <w:i/>
                <w:szCs w:val="28"/>
              </w:rPr>
              <w:t>больше в 2,8 раза</w:t>
            </w:r>
          </w:p>
        </w:tc>
      </w:tr>
      <w:tr w:rsidR="00B85E0C" w:rsidRPr="006E7D9F" w:rsidTr="00341B93">
        <w:trPr>
          <w:trHeight w:val="618"/>
        </w:trPr>
        <w:tc>
          <w:tcPr>
            <w:tcW w:w="7923" w:type="dxa"/>
          </w:tcPr>
          <w:p w:rsidR="00180D9B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</w:t>
            </w:r>
          </w:p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6E7D9F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6E7D9F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042" w:type="dxa"/>
            <w:gridSpan w:val="4"/>
          </w:tcPr>
          <w:p w:rsidR="00B85E0C" w:rsidRPr="00FD33B3" w:rsidRDefault="00B85E0C" w:rsidP="00D15A7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404,4/11,6</w:t>
            </w:r>
          </w:p>
        </w:tc>
      </w:tr>
      <w:tr w:rsidR="00B85E0C" w:rsidRPr="006E7D9F" w:rsidTr="00341B93">
        <w:trPr>
          <w:trHeight w:val="356"/>
        </w:trPr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</w:t>
            </w:r>
            <w:r>
              <w:rPr>
                <w:rFonts w:ascii="Arial" w:hAnsi="Arial" w:cs="Arial"/>
                <w:i/>
                <w:szCs w:val="28"/>
              </w:rPr>
              <w:t xml:space="preserve"> (850 и 4900)+15% (в руб.)</w:t>
            </w:r>
          </w:p>
        </w:tc>
        <w:tc>
          <w:tcPr>
            <w:tcW w:w="3042" w:type="dxa"/>
            <w:gridSpan w:val="4"/>
            <w:vAlign w:val="center"/>
          </w:tcPr>
          <w:p w:rsidR="00B85E0C" w:rsidRPr="00FD33B3" w:rsidRDefault="00B85E0C" w:rsidP="00541C7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D33B3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B85E0C" w:rsidRPr="00D5461E" w:rsidRDefault="00B85E0C" w:rsidP="00DF0644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B85E0C" w:rsidRPr="006E7D9F" w:rsidRDefault="00B85E0C" w:rsidP="00DF064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6E7D9F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>
        <w:rPr>
          <w:rFonts w:ascii="Arial" w:hAnsi="Arial" w:cs="Arial"/>
          <w:b/>
          <w:i/>
          <w:szCs w:val="28"/>
        </w:rPr>
        <w:t xml:space="preserve"> (на начало года)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342"/>
        <w:gridCol w:w="15"/>
        <w:gridCol w:w="1214"/>
        <w:gridCol w:w="15"/>
        <w:gridCol w:w="1188"/>
        <w:gridCol w:w="15"/>
        <w:gridCol w:w="1188"/>
        <w:gridCol w:w="15"/>
        <w:gridCol w:w="1352"/>
        <w:gridCol w:w="1217"/>
      </w:tblGrid>
      <w:tr w:rsidR="00B85E0C" w:rsidRPr="006E7D9F" w:rsidTr="00180D9B">
        <w:trPr>
          <w:trHeight w:val="261"/>
        </w:trPr>
        <w:tc>
          <w:tcPr>
            <w:tcW w:w="3404" w:type="dxa"/>
            <w:gridSpan w:val="2"/>
          </w:tcPr>
          <w:p w:rsidR="00B85E0C" w:rsidRPr="006E7D9F" w:rsidRDefault="00B85E0C" w:rsidP="008D1987">
            <w:pPr>
              <w:jc w:val="center"/>
              <w:rPr>
                <w:b/>
                <w:szCs w:val="28"/>
                <w:u w:val="single"/>
              </w:rPr>
            </w:pPr>
          </w:p>
          <w:p w:rsidR="00B85E0C" w:rsidRPr="006E7D9F" w:rsidRDefault="00B85E0C" w:rsidP="008D1987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B85E0C" w:rsidRPr="00FE774B" w:rsidRDefault="00B85E0C" w:rsidP="00FE774B">
            <w:pPr>
              <w:ind w:left="268" w:right="-568"/>
              <w:rPr>
                <w:b/>
                <w:i/>
                <w:szCs w:val="28"/>
              </w:rPr>
            </w:pPr>
            <w:r w:rsidRPr="00FE774B">
              <w:rPr>
                <w:b/>
                <w:i/>
                <w:szCs w:val="28"/>
              </w:rPr>
              <w:t>2012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E774B">
            <w:pPr>
              <w:ind w:left="171" w:right="-568"/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</w:rPr>
              <w:t>2013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E774B">
            <w:pPr>
              <w:ind w:right="-568" w:firstLine="20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2014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E774B">
            <w:pPr>
              <w:ind w:right="-568" w:firstLine="259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2015</w:t>
            </w:r>
          </w:p>
        </w:tc>
        <w:tc>
          <w:tcPr>
            <w:tcW w:w="1352" w:type="dxa"/>
            <w:vAlign w:val="center"/>
          </w:tcPr>
          <w:p w:rsidR="00B85E0C" w:rsidRPr="00514E14" w:rsidRDefault="00B85E0C" w:rsidP="00D827C7">
            <w:pPr>
              <w:ind w:right="-568"/>
              <w:rPr>
                <w:b/>
                <w:i/>
                <w:sz w:val="24"/>
              </w:rPr>
            </w:pPr>
            <w:r w:rsidRPr="00514E14">
              <w:rPr>
                <w:b/>
                <w:i/>
                <w:sz w:val="24"/>
              </w:rPr>
              <w:t xml:space="preserve">на </w:t>
            </w:r>
            <w:r w:rsidR="00514E14" w:rsidRPr="00514E14">
              <w:rPr>
                <w:b/>
                <w:i/>
                <w:sz w:val="24"/>
              </w:rPr>
              <w:t>1</w:t>
            </w:r>
            <w:r w:rsidR="00491AC0" w:rsidRPr="00514E14">
              <w:rPr>
                <w:b/>
                <w:i/>
                <w:sz w:val="24"/>
              </w:rPr>
              <w:t>7</w:t>
            </w:r>
            <w:r w:rsidR="00514E14" w:rsidRPr="00514E14">
              <w:rPr>
                <w:b/>
                <w:i/>
                <w:sz w:val="24"/>
              </w:rPr>
              <w:t>июня</w:t>
            </w:r>
          </w:p>
          <w:p w:rsidR="00B85E0C" w:rsidRPr="00514E14" w:rsidRDefault="00B85E0C" w:rsidP="00D827C7">
            <w:pPr>
              <w:ind w:right="-568"/>
              <w:rPr>
                <w:b/>
                <w:i/>
                <w:sz w:val="24"/>
              </w:rPr>
            </w:pPr>
            <w:r w:rsidRPr="00514E14">
              <w:rPr>
                <w:b/>
                <w:i/>
                <w:sz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B85E0C" w:rsidRPr="00514E14" w:rsidRDefault="00B85E0C" w:rsidP="00CF5495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514E14">
              <w:rPr>
                <w:b/>
                <w:i/>
                <w:sz w:val="24"/>
              </w:rPr>
              <w:t>% к началу года</w:t>
            </w:r>
          </w:p>
        </w:tc>
      </w:tr>
      <w:tr w:rsidR="00491AC0" w:rsidRPr="00491AC0" w:rsidTr="00180D9B">
        <w:trPr>
          <w:trHeight w:val="255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32038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352" w:type="dxa"/>
            <w:vAlign w:val="center"/>
          </w:tcPr>
          <w:p w:rsidR="00B85E0C" w:rsidRPr="00514E14" w:rsidRDefault="00B85E0C" w:rsidP="00514E14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514E14">
              <w:rPr>
                <w:rFonts w:ascii="Arial" w:hAnsi="Arial" w:cs="Arial"/>
                <w:b/>
                <w:i/>
                <w:szCs w:val="28"/>
              </w:rPr>
              <w:t>3</w:t>
            </w:r>
            <w:r w:rsidR="00514E14" w:rsidRPr="00514E14">
              <w:rPr>
                <w:rFonts w:ascii="Arial" w:hAnsi="Arial" w:cs="Arial"/>
                <w:b/>
                <w:i/>
                <w:szCs w:val="28"/>
              </w:rPr>
              <w:t>0474</w:t>
            </w:r>
          </w:p>
        </w:tc>
        <w:tc>
          <w:tcPr>
            <w:tcW w:w="1217" w:type="dxa"/>
            <w:vAlign w:val="center"/>
          </w:tcPr>
          <w:p w:rsidR="00B85E0C" w:rsidRPr="00514E14" w:rsidRDefault="00B85E0C" w:rsidP="00514E1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14E14">
              <w:rPr>
                <w:rFonts w:ascii="Arial" w:hAnsi="Arial" w:cs="Arial"/>
                <w:i/>
                <w:szCs w:val="28"/>
              </w:rPr>
              <w:t>11</w:t>
            </w:r>
            <w:r w:rsidR="00514E14" w:rsidRPr="00514E14">
              <w:rPr>
                <w:rFonts w:ascii="Arial" w:hAnsi="Arial" w:cs="Arial"/>
                <w:i/>
                <w:szCs w:val="28"/>
              </w:rPr>
              <w:t>3</w:t>
            </w:r>
            <w:r w:rsidRPr="00514E14">
              <w:rPr>
                <w:rFonts w:ascii="Arial" w:hAnsi="Arial" w:cs="Arial"/>
                <w:i/>
                <w:szCs w:val="28"/>
              </w:rPr>
              <w:t>,</w:t>
            </w:r>
            <w:r w:rsidR="00491AC0" w:rsidRPr="00514E14">
              <w:rPr>
                <w:rFonts w:ascii="Arial" w:hAnsi="Arial" w:cs="Arial"/>
                <w:i/>
                <w:szCs w:val="28"/>
              </w:rPr>
              <w:t>1</w:t>
            </w:r>
          </w:p>
        </w:tc>
      </w:tr>
      <w:tr w:rsidR="00491AC0" w:rsidRPr="00491AC0" w:rsidTr="00180D9B">
        <w:trPr>
          <w:trHeight w:val="279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>Уровень безработицы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1,67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352" w:type="dxa"/>
            <w:vAlign w:val="center"/>
          </w:tcPr>
          <w:p w:rsidR="00B85E0C" w:rsidRPr="00514E14" w:rsidRDefault="00B85E0C" w:rsidP="00514E14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514E14">
              <w:rPr>
                <w:rFonts w:ascii="Arial" w:hAnsi="Arial" w:cs="Arial"/>
                <w:b/>
                <w:i/>
                <w:szCs w:val="28"/>
              </w:rPr>
              <w:t>1,</w:t>
            </w:r>
            <w:r w:rsidR="00491AC0" w:rsidRPr="00514E14">
              <w:rPr>
                <w:rFonts w:ascii="Arial" w:hAnsi="Arial" w:cs="Arial"/>
                <w:b/>
                <w:i/>
                <w:szCs w:val="28"/>
              </w:rPr>
              <w:t>6</w:t>
            </w:r>
            <w:r w:rsidR="00514E14" w:rsidRPr="00514E14">
              <w:rPr>
                <w:rFonts w:ascii="Arial" w:hAnsi="Arial" w:cs="Arial"/>
                <w:b/>
                <w:i/>
                <w:szCs w:val="28"/>
              </w:rPr>
              <w:t>4 %</w:t>
            </w:r>
          </w:p>
        </w:tc>
        <w:tc>
          <w:tcPr>
            <w:tcW w:w="1217" w:type="dxa"/>
            <w:vAlign w:val="center"/>
          </w:tcPr>
          <w:p w:rsidR="00B85E0C" w:rsidRPr="00514E14" w:rsidRDefault="00B85E0C" w:rsidP="00514E1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14E14">
              <w:rPr>
                <w:rFonts w:ascii="Arial" w:hAnsi="Arial" w:cs="Arial"/>
                <w:i/>
                <w:szCs w:val="28"/>
              </w:rPr>
              <w:t>1</w:t>
            </w:r>
            <w:r w:rsidR="00491AC0" w:rsidRPr="00514E14">
              <w:rPr>
                <w:rFonts w:ascii="Arial" w:hAnsi="Arial" w:cs="Arial"/>
                <w:i/>
                <w:szCs w:val="28"/>
              </w:rPr>
              <w:t>1</w:t>
            </w:r>
            <w:r w:rsidR="00514E14" w:rsidRPr="00514E14">
              <w:rPr>
                <w:rFonts w:ascii="Arial" w:hAnsi="Arial" w:cs="Arial"/>
                <w:i/>
                <w:szCs w:val="28"/>
              </w:rPr>
              <w:t>4</w:t>
            </w:r>
            <w:r w:rsidRPr="00514E14">
              <w:rPr>
                <w:rFonts w:ascii="Arial" w:hAnsi="Arial" w:cs="Arial"/>
                <w:i/>
                <w:szCs w:val="28"/>
              </w:rPr>
              <w:t>,</w:t>
            </w:r>
            <w:r w:rsidR="00514E14" w:rsidRPr="00514E14">
              <w:rPr>
                <w:rFonts w:ascii="Arial" w:hAnsi="Arial" w:cs="Arial"/>
                <w:i/>
                <w:szCs w:val="28"/>
              </w:rPr>
              <w:t>6</w:t>
            </w:r>
          </w:p>
        </w:tc>
      </w:tr>
      <w:tr w:rsidR="00491AC0" w:rsidRPr="00491AC0" w:rsidTr="00180D9B">
        <w:trPr>
          <w:trHeight w:val="279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1,99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352" w:type="dxa"/>
            <w:vAlign w:val="center"/>
          </w:tcPr>
          <w:p w:rsidR="00B85E0C" w:rsidRPr="00514E14" w:rsidRDefault="00B85E0C" w:rsidP="00514E14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514E14">
              <w:rPr>
                <w:rFonts w:ascii="Arial" w:hAnsi="Arial" w:cs="Arial"/>
                <w:b/>
                <w:i/>
                <w:szCs w:val="28"/>
              </w:rPr>
              <w:t>1,</w:t>
            </w:r>
            <w:r w:rsidR="00514E14" w:rsidRPr="00514E14">
              <w:rPr>
                <w:rFonts w:ascii="Arial" w:hAnsi="Arial" w:cs="Arial"/>
                <w:b/>
                <w:i/>
                <w:szCs w:val="28"/>
              </w:rPr>
              <w:t>27</w:t>
            </w:r>
          </w:p>
        </w:tc>
        <w:tc>
          <w:tcPr>
            <w:tcW w:w="1217" w:type="dxa"/>
            <w:vAlign w:val="center"/>
          </w:tcPr>
          <w:p w:rsidR="00B85E0C" w:rsidRPr="00514E14" w:rsidRDefault="00514E14" w:rsidP="00514E1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14E14">
              <w:rPr>
                <w:rFonts w:ascii="Arial" w:hAnsi="Arial" w:cs="Arial"/>
                <w:i/>
                <w:szCs w:val="28"/>
              </w:rPr>
              <w:t>95</w:t>
            </w:r>
            <w:r w:rsidR="00B85E0C" w:rsidRPr="00514E14">
              <w:rPr>
                <w:rFonts w:ascii="Arial" w:hAnsi="Arial" w:cs="Arial"/>
                <w:i/>
                <w:szCs w:val="28"/>
              </w:rPr>
              <w:t>,</w:t>
            </w:r>
            <w:r w:rsidRPr="00514E14">
              <w:rPr>
                <w:rFonts w:ascii="Arial" w:hAnsi="Arial" w:cs="Arial"/>
                <w:i/>
                <w:szCs w:val="28"/>
              </w:rPr>
              <w:t>4</w:t>
            </w:r>
          </w:p>
        </w:tc>
      </w:tr>
      <w:tr w:rsidR="00491AC0" w:rsidRPr="00491AC0" w:rsidTr="00180D9B">
        <w:trPr>
          <w:trHeight w:val="317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17608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352" w:type="dxa"/>
            <w:vAlign w:val="center"/>
          </w:tcPr>
          <w:p w:rsidR="00B85E0C" w:rsidRPr="00514E14" w:rsidRDefault="00B85E0C" w:rsidP="00514E14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514E14">
              <w:rPr>
                <w:rFonts w:ascii="Arial" w:hAnsi="Arial" w:cs="Arial"/>
                <w:b/>
                <w:i/>
                <w:szCs w:val="28"/>
              </w:rPr>
              <w:t>2</w:t>
            </w:r>
            <w:r w:rsidR="00514E14" w:rsidRPr="00514E14">
              <w:rPr>
                <w:rFonts w:ascii="Arial" w:hAnsi="Arial" w:cs="Arial"/>
                <w:b/>
                <w:i/>
                <w:szCs w:val="28"/>
              </w:rPr>
              <w:t>7324</w:t>
            </w:r>
          </w:p>
        </w:tc>
        <w:tc>
          <w:tcPr>
            <w:tcW w:w="1217" w:type="dxa"/>
            <w:vAlign w:val="center"/>
          </w:tcPr>
          <w:p w:rsidR="00B85E0C" w:rsidRPr="00514E14" w:rsidRDefault="00B85E0C" w:rsidP="00514E1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14E14">
              <w:rPr>
                <w:rFonts w:ascii="Arial" w:hAnsi="Arial" w:cs="Arial"/>
                <w:i/>
                <w:szCs w:val="28"/>
              </w:rPr>
              <w:t>1</w:t>
            </w:r>
            <w:r w:rsidR="00491AC0" w:rsidRPr="00514E14">
              <w:rPr>
                <w:rFonts w:ascii="Arial" w:hAnsi="Arial" w:cs="Arial"/>
                <w:i/>
                <w:szCs w:val="28"/>
              </w:rPr>
              <w:t>1</w:t>
            </w:r>
            <w:r w:rsidR="00514E14" w:rsidRPr="00514E14">
              <w:rPr>
                <w:rFonts w:ascii="Arial" w:hAnsi="Arial" w:cs="Arial"/>
                <w:i/>
                <w:szCs w:val="28"/>
              </w:rPr>
              <w:t>8</w:t>
            </w:r>
            <w:r w:rsidRPr="00514E14">
              <w:rPr>
                <w:rFonts w:ascii="Arial" w:hAnsi="Arial" w:cs="Arial"/>
                <w:i/>
                <w:szCs w:val="28"/>
              </w:rPr>
              <w:t>,</w:t>
            </w:r>
            <w:r w:rsidR="00514E14" w:rsidRPr="00514E14">
              <w:rPr>
                <w:rFonts w:ascii="Arial" w:hAnsi="Arial" w:cs="Arial"/>
                <w:i/>
                <w:szCs w:val="28"/>
              </w:rPr>
              <w:t>3</w:t>
            </w:r>
          </w:p>
        </w:tc>
      </w:tr>
      <w:tr w:rsidR="00B85E0C" w:rsidRPr="00491AC0" w:rsidTr="00180D9B">
        <w:trPr>
          <w:trHeight w:val="265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DB46E3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5147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FE774B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5595</w:t>
            </w:r>
          </w:p>
        </w:tc>
        <w:tc>
          <w:tcPr>
            <w:tcW w:w="1352" w:type="dxa"/>
            <w:vAlign w:val="center"/>
          </w:tcPr>
          <w:p w:rsidR="00B85E0C" w:rsidRPr="00514E14" w:rsidRDefault="00491AC0" w:rsidP="00514E14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514E14">
              <w:rPr>
                <w:rFonts w:ascii="Arial" w:hAnsi="Arial" w:cs="Arial"/>
                <w:b/>
                <w:i/>
                <w:szCs w:val="28"/>
              </w:rPr>
              <w:t>20</w:t>
            </w:r>
            <w:r w:rsidR="00514E14" w:rsidRPr="00514E14">
              <w:rPr>
                <w:rFonts w:ascii="Arial" w:hAnsi="Arial" w:cs="Arial"/>
                <w:b/>
                <w:i/>
                <w:szCs w:val="28"/>
              </w:rPr>
              <w:t>912</w:t>
            </w:r>
          </w:p>
        </w:tc>
        <w:tc>
          <w:tcPr>
            <w:tcW w:w="1217" w:type="dxa"/>
            <w:vAlign w:val="center"/>
          </w:tcPr>
          <w:p w:rsidR="00B85E0C" w:rsidRPr="00514E14" w:rsidRDefault="00B85E0C" w:rsidP="00514E14">
            <w:pPr>
              <w:ind w:right="-568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E14">
              <w:rPr>
                <w:rFonts w:ascii="Arial" w:hAnsi="Arial" w:cs="Arial"/>
                <w:i/>
                <w:sz w:val="24"/>
              </w:rPr>
              <w:t>ув</w:t>
            </w:r>
            <w:proofErr w:type="spellEnd"/>
            <w:r w:rsidRPr="00514E14">
              <w:rPr>
                <w:rFonts w:ascii="Arial" w:hAnsi="Arial" w:cs="Arial"/>
                <w:i/>
                <w:sz w:val="24"/>
              </w:rPr>
              <w:t>. в 3,</w:t>
            </w:r>
            <w:r w:rsidR="00514E14" w:rsidRPr="00514E14">
              <w:rPr>
                <w:rFonts w:ascii="Arial" w:hAnsi="Arial" w:cs="Arial"/>
                <w:i/>
                <w:sz w:val="24"/>
              </w:rPr>
              <w:t>7</w:t>
            </w:r>
            <w:r w:rsidRPr="00514E14">
              <w:rPr>
                <w:rFonts w:ascii="Arial" w:hAnsi="Arial" w:cs="Arial"/>
                <w:i/>
                <w:sz w:val="24"/>
              </w:rPr>
              <w:t xml:space="preserve"> раза</w:t>
            </w:r>
          </w:p>
        </w:tc>
      </w:tr>
      <w:tr w:rsidR="00B85E0C" w:rsidRPr="00491AC0" w:rsidTr="00180D9B">
        <w:trPr>
          <w:trHeight w:val="212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B46E3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bCs/>
                <w:i/>
                <w:caps/>
                <w:szCs w:val="28"/>
              </w:rPr>
              <w:t>154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FE774B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1033</w:t>
            </w:r>
          </w:p>
        </w:tc>
        <w:tc>
          <w:tcPr>
            <w:tcW w:w="1352" w:type="dxa"/>
            <w:vAlign w:val="center"/>
          </w:tcPr>
          <w:p w:rsidR="00B85E0C" w:rsidRPr="00514E14" w:rsidRDefault="00B85E0C" w:rsidP="00514E14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514E14">
              <w:rPr>
                <w:rFonts w:ascii="Arial" w:hAnsi="Arial" w:cs="Arial"/>
                <w:b/>
                <w:i/>
                <w:szCs w:val="28"/>
              </w:rPr>
              <w:t>1</w:t>
            </w:r>
            <w:r w:rsidR="00514E14" w:rsidRPr="00514E14">
              <w:rPr>
                <w:rFonts w:ascii="Arial" w:hAnsi="Arial" w:cs="Arial"/>
                <w:b/>
                <w:i/>
                <w:szCs w:val="28"/>
              </w:rPr>
              <w:t>563</w:t>
            </w:r>
          </w:p>
        </w:tc>
        <w:tc>
          <w:tcPr>
            <w:tcW w:w="1217" w:type="dxa"/>
            <w:vAlign w:val="center"/>
          </w:tcPr>
          <w:p w:rsidR="00B85E0C" w:rsidRPr="00514E14" w:rsidRDefault="00B85E0C" w:rsidP="00514E1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14E14">
              <w:rPr>
                <w:rFonts w:ascii="Arial" w:hAnsi="Arial" w:cs="Arial"/>
                <w:i/>
                <w:szCs w:val="28"/>
              </w:rPr>
              <w:t>1</w:t>
            </w:r>
            <w:r w:rsidR="00514E14" w:rsidRPr="00514E14">
              <w:rPr>
                <w:rFonts w:ascii="Arial" w:hAnsi="Arial" w:cs="Arial"/>
                <w:i/>
                <w:szCs w:val="28"/>
              </w:rPr>
              <w:t>51</w:t>
            </w:r>
            <w:r w:rsidRPr="00514E14">
              <w:rPr>
                <w:rFonts w:ascii="Arial" w:hAnsi="Arial" w:cs="Arial"/>
                <w:i/>
                <w:szCs w:val="28"/>
              </w:rPr>
              <w:t>,</w:t>
            </w:r>
            <w:r w:rsidR="00514E14" w:rsidRPr="00514E14">
              <w:rPr>
                <w:rFonts w:ascii="Arial" w:hAnsi="Arial" w:cs="Arial"/>
                <w:i/>
                <w:szCs w:val="28"/>
              </w:rPr>
              <w:t>3</w:t>
            </w:r>
          </w:p>
        </w:tc>
      </w:tr>
      <w:tr w:rsidR="00B85E0C" w:rsidRPr="006E7D9F" w:rsidTr="00180D9B">
        <w:trPr>
          <w:trHeight w:val="285"/>
        </w:trPr>
        <w:tc>
          <w:tcPr>
            <w:tcW w:w="3390" w:type="dxa"/>
          </w:tcPr>
          <w:p w:rsidR="00B85E0C" w:rsidRPr="00DB46E3" w:rsidRDefault="00B85E0C" w:rsidP="008D1987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DB46E3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356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639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FE774B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367" w:type="dxa"/>
            <w:gridSpan w:val="2"/>
            <w:vAlign w:val="center"/>
          </w:tcPr>
          <w:p w:rsidR="00B85E0C" w:rsidRPr="00514E14" w:rsidRDefault="00491AC0" w:rsidP="00514E14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514E14">
              <w:rPr>
                <w:rFonts w:ascii="Arial" w:hAnsi="Arial" w:cs="Arial"/>
                <w:b/>
                <w:i/>
                <w:szCs w:val="28"/>
              </w:rPr>
              <w:t>8</w:t>
            </w:r>
            <w:r w:rsidR="00514E14" w:rsidRPr="00514E14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217" w:type="dxa"/>
            <w:vAlign w:val="center"/>
          </w:tcPr>
          <w:p w:rsidR="00B85E0C" w:rsidRPr="00514E14" w:rsidRDefault="00514E14" w:rsidP="00514E1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14E14">
              <w:rPr>
                <w:rFonts w:ascii="Arial" w:hAnsi="Arial" w:cs="Arial"/>
                <w:i/>
                <w:sz w:val="24"/>
              </w:rPr>
              <w:t>173</w:t>
            </w:r>
            <w:r w:rsidR="00491AC0" w:rsidRPr="00514E14">
              <w:rPr>
                <w:rFonts w:ascii="Arial" w:hAnsi="Arial" w:cs="Arial"/>
                <w:i/>
                <w:sz w:val="24"/>
              </w:rPr>
              <w:t>,</w:t>
            </w:r>
            <w:r w:rsidRPr="00514E14">
              <w:rPr>
                <w:rFonts w:ascii="Arial" w:hAnsi="Arial" w:cs="Arial"/>
                <w:i/>
                <w:sz w:val="24"/>
              </w:rPr>
              <w:t>0</w:t>
            </w:r>
          </w:p>
        </w:tc>
      </w:tr>
      <w:tr w:rsidR="00B85E0C" w:rsidRPr="006E7D9F" w:rsidTr="00180D9B">
        <w:trPr>
          <w:trHeight w:val="282"/>
        </w:trPr>
        <w:tc>
          <w:tcPr>
            <w:tcW w:w="3390" w:type="dxa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B46E3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356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4354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FE774B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367" w:type="dxa"/>
            <w:gridSpan w:val="2"/>
            <w:vAlign w:val="center"/>
          </w:tcPr>
          <w:p w:rsidR="00B85E0C" w:rsidRPr="00514E14" w:rsidRDefault="00B85E0C" w:rsidP="00514E14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514E14">
              <w:rPr>
                <w:rFonts w:ascii="Arial" w:hAnsi="Arial" w:cs="Arial"/>
                <w:b/>
                <w:i/>
                <w:szCs w:val="28"/>
              </w:rPr>
              <w:t>1</w:t>
            </w:r>
            <w:r w:rsidR="00491AC0" w:rsidRPr="00514E14">
              <w:rPr>
                <w:rFonts w:ascii="Arial" w:hAnsi="Arial" w:cs="Arial"/>
                <w:b/>
                <w:i/>
                <w:szCs w:val="28"/>
              </w:rPr>
              <w:t>9</w:t>
            </w:r>
            <w:r w:rsidR="00514E14" w:rsidRPr="00514E14">
              <w:rPr>
                <w:rFonts w:ascii="Arial" w:hAnsi="Arial" w:cs="Arial"/>
                <w:b/>
                <w:i/>
                <w:szCs w:val="28"/>
              </w:rPr>
              <w:t>266</w:t>
            </w:r>
          </w:p>
        </w:tc>
        <w:tc>
          <w:tcPr>
            <w:tcW w:w="1217" w:type="dxa"/>
            <w:vAlign w:val="center"/>
          </w:tcPr>
          <w:p w:rsidR="00B85E0C" w:rsidRPr="00514E14" w:rsidRDefault="00B85E0C" w:rsidP="00491AC0">
            <w:pPr>
              <w:ind w:right="-568"/>
              <w:rPr>
                <w:rFonts w:ascii="Arial" w:hAnsi="Arial" w:cs="Arial"/>
                <w:i/>
                <w:szCs w:val="28"/>
              </w:rPr>
            </w:pPr>
            <w:proofErr w:type="spellStart"/>
            <w:r w:rsidRPr="00514E14">
              <w:rPr>
                <w:rFonts w:ascii="Arial" w:hAnsi="Arial" w:cs="Arial"/>
                <w:i/>
                <w:sz w:val="24"/>
              </w:rPr>
              <w:t>ув</w:t>
            </w:r>
            <w:proofErr w:type="spellEnd"/>
            <w:r w:rsidRPr="00514E14">
              <w:rPr>
                <w:rFonts w:ascii="Arial" w:hAnsi="Arial" w:cs="Arial"/>
                <w:i/>
                <w:sz w:val="24"/>
              </w:rPr>
              <w:t xml:space="preserve">. в </w:t>
            </w:r>
            <w:r w:rsidR="00491AC0" w:rsidRPr="00514E14">
              <w:rPr>
                <w:rFonts w:ascii="Arial" w:hAnsi="Arial" w:cs="Arial"/>
                <w:i/>
                <w:sz w:val="24"/>
              </w:rPr>
              <w:t>4,2</w:t>
            </w:r>
            <w:r w:rsidRPr="00514E14">
              <w:rPr>
                <w:rFonts w:ascii="Arial" w:hAnsi="Arial" w:cs="Arial"/>
                <w:i/>
                <w:sz w:val="24"/>
              </w:rPr>
              <w:t xml:space="preserve"> раза</w:t>
            </w:r>
          </w:p>
        </w:tc>
      </w:tr>
      <w:tr w:rsidR="00B85E0C" w:rsidRPr="006E7D9F" w:rsidTr="00180D9B">
        <w:trPr>
          <w:trHeight w:val="641"/>
        </w:trPr>
        <w:tc>
          <w:tcPr>
            <w:tcW w:w="3390" w:type="dxa"/>
          </w:tcPr>
          <w:p w:rsidR="00B85E0C" w:rsidRPr="00DB46E3" w:rsidRDefault="00B85E0C" w:rsidP="00CF549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П</w:t>
            </w:r>
            <w:r w:rsidRPr="00DB46E3">
              <w:rPr>
                <w:rFonts w:ascii="Arial" w:hAnsi="Arial" w:cs="Arial"/>
                <w:b/>
                <w:i/>
                <w:szCs w:val="28"/>
              </w:rPr>
              <w:t xml:space="preserve">редполагаемых </w:t>
            </w:r>
          </w:p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356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5589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367" w:type="dxa"/>
            <w:gridSpan w:val="2"/>
            <w:vAlign w:val="center"/>
          </w:tcPr>
          <w:p w:rsidR="00B85E0C" w:rsidRPr="00514E14" w:rsidRDefault="00514E14" w:rsidP="00D827C7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514E14">
              <w:rPr>
                <w:rFonts w:ascii="Arial" w:hAnsi="Arial" w:cs="Arial"/>
                <w:b/>
                <w:i/>
                <w:szCs w:val="28"/>
              </w:rPr>
              <w:t>8192</w:t>
            </w:r>
          </w:p>
        </w:tc>
        <w:tc>
          <w:tcPr>
            <w:tcW w:w="1217" w:type="dxa"/>
            <w:vAlign w:val="center"/>
          </w:tcPr>
          <w:p w:rsidR="00B85E0C" w:rsidRPr="00514E14" w:rsidRDefault="00491AC0" w:rsidP="00514E1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14E14">
              <w:rPr>
                <w:rFonts w:ascii="Arial" w:hAnsi="Arial" w:cs="Arial"/>
                <w:i/>
                <w:szCs w:val="28"/>
              </w:rPr>
              <w:t>8</w:t>
            </w:r>
            <w:r w:rsidR="00514E14" w:rsidRPr="00514E14">
              <w:rPr>
                <w:rFonts w:ascii="Arial" w:hAnsi="Arial" w:cs="Arial"/>
                <w:i/>
                <w:szCs w:val="28"/>
              </w:rPr>
              <w:t>7</w:t>
            </w:r>
            <w:r w:rsidR="00B85E0C" w:rsidRPr="00514E14">
              <w:rPr>
                <w:rFonts w:ascii="Arial" w:hAnsi="Arial" w:cs="Arial"/>
                <w:i/>
                <w:szCs w:val="28"/>
              </w:rPr>
              <w:t>,</w:t>
            </w:r>
            <w:r w:rsidR="00514E14" w:rsidRPr="00514E14">
              <w:rPr>
                <w:rFonts w:ascii="Arial" w:hAnsi="Arial" w:cs="Arial"/>
                <w:i/>
                <w:szCs w:val="28"/>
              </w:rPr>
              <w:t>5</w:t>
            </w:r>
          </w:p>
        </w:tc>
      </w:tr>
    </w:tbl>
    <w:p w:rsidR="00B85E0C" w:rsidRDefault="00B85E0C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B85E0C" w:rsidRDefault="00B85E0C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B85E0C" w:rsidRDefault="00B85E0C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B85E0C" w:rsidRDefault="00B85E0C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B85E0C" w:rsidRPr="00DA58B5" w:rsidRDefault="00B85E0C" w:rsidP="00DA58B5">
      <w:pPr>
        <w:ind w:left="-900" w:right="141"/>
        <w:rPr>
          <w:sz w:val="24"/>
        </w:rPr>
      </w:pPr>
      <w:r w:rsidRPr="00DA58B5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DA58B5">
        <w:rPr>
          <w:rFonts w:ascii="Arial" w:hAnsi="Arial"/>
          <w:i/>
          <w:iCs/>
          <w:sz w:val="24"/>
        </w:rPr>
        <w:t>Челябинскстата</w:t>
      </w:r>
      <w:proofErr w:type="spellEnd"/>
      <w:r w:rsidRPr="00DA58B5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B85E0C" w:rsidRPr="00DA58B5" w:rsidSect="004E0A97">
      <w:pgSz w:w="11906" w:h="16838"/>
      <w:pgMar w:top="360" w:right="424" w:bottom="426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4"/>
    <w:rsid w:val="00003BFF"/>
    <w:rsid w:val="000052C6"/>
    <w:rsid w:val="000208C5"/>
    <w:rsid w:val="00026F1B"/>
    <w:rsid w:val="00037D61"/>
    <w:rsid w:val="00037DC7"/>
    <w:rsid w:val="00044A02"/>
    <w:rsid w:val="000504F5"/>
    <w:rsid w:val="00096F44"/>
    <w:rsid w:val="00097AF6"/>
    <w:rsid w:val="000A1159"/>
    <w:rsid w:val="000C3FAF"/>
    <w:rsid w:val="000C7B2C"/>
    <w:rsid w:val="000D1600"/>
    <w:rsid w:val="000D2EEB"/>
    <w:rsid w:val="000D50B5"/>
    <w:rsid w:val="000D52ED"/>
    <w:rsid w:val="000E7E6B"/>
    <w:rsid w:val="00114977"/>
    <w:rsid w:val="0012342E"/>
    <w:rsid w:val="001308CD"/>
    <w:rsid w:val="001419CA"/>
    <w:rsid w:val="00154D41"/>
    <w:rsid w:val="00164590"/>
    <w:rsid w:val="00167A6D"/>
    <w:rsid w:val="00180D9B"/>
    <w:rsid w:val="001A0A00"/>
    <w:rsid w:val="001A0FC8"/>
    <w:rsid w:val="001A1D34"/>
    <w:rsid w:val="001C4E95"/>
    <w:rsid w:val="001D175A"/>
    <w:rsid w:val="001E4560"/>
    <w:rsid w:val="001F3655"/>
    <w:rsid w:val="00202F9F"/>
    <w:rsid w:val="00205EEE"/>
    <w:rsid w:val="00211F14"/>
    <w:rsid w:val="00211F50"/>
    <w:rsid w:val="00214B71"/>
    <w:rsid w:val="0025463C"/>
    <w:rsid w:val="00270663"/>
    <w:rsid w:val="002A3458"/>
    <w:rsid w:val="002A4DED"/>
    <w:rsid w:val="002A582B"/>
    <w:rsid w:val="002C7B0F"/>
    <w:rsid w:val="002D4E13"/>
    <w:rsid w:val="002D59A2"/>
    <w:rsid w:val="0033697C"/>
    <w:rsid w:val="0034010F"/>
    <w:rsid w:val="00341B93"/>
    <w:rsid w:val="003448D5"/>
    <w:rsid w:val="00366AAA"/>
    <w:rsid w:val="003777ED"/>
    <w:rsid w:val="00395A13"/>
    <w:rsid w:val="003A0361"/>
    <w:rsid w:val="003A4403"/>
    <w:rsid w:val="003B5677"/>
    <w:rsid w:val="003C26CA"/>
    <w:rsid w:val="003C413D"/>
    <w:rsid w:val="003E38D0"/>
    <w:rsid w:val="003E7202"/>
    <w:rsid w:val="003F42CF"/>
    <w:rsid w:val="00402AF2"/>
    <w:rsid w:val="00406D35"/>
    <w:rsid w:val="00412EA7"/>
    <w:rsid w:val="00434C5D"/>
    <w:rsid w:val="00491AC0"/>
    <w:rsid w:val="004B1B6D"/>
    <w:rsid w:val="004C009C"/>
    <w:rsid w:val="004D0663"/>
    <w:rsid w:val="004E0A97"/>
    <w:rsid w:val="004E31B9"/>
    <w:rsid w:val="004E5898"/>
    <w:rsid w:val="00501ADD"/>
    <w:rsid w:val="00514E14"/>
    <w:rsid w:val="00521074"/>
    <w:rsid w:val="00541C70"/>
    <w:rsid w:val="00550125"/>
    <w:rsid w:val="00591D9C"/>
    <w:rsid w:val="0059653B"/>
    <w:rsid w:val="005B455E"/>
    <w:rsid w:val="005E21F1"/>
    <w:rsid w:val="005F277C"/>
    <w:rsid w:val="005F3FDC"/>
    <w:rsid w:val="005F7685"/>
    <w:rsid w:val="006225B2"/>
    <w:rsid w:val="00625A89"/>
    <w:rsid w:val="0063635A"/>
    <w:rsid w:val="00636B1F"/>
    <w:rsid w:val="00641B60"/>
    <w:rsid w:val="00650BAD"/>
    <w:rsid w:val="00664A8F"/>
    <w:rsid w:val="006668DC"/>
    <w:rsid w:val="006702A5"/>
    <w:rsid w:val="00673A62"/>
    <w:rsid w:val="00673BE6"/>
    <w:rsid w:val="00675AD8"/>
    <w:rsid w:val="00681765"/>
    <w:rsid w:val="006A1F8C"/>
    <w:rsid w:val="006A3817"/>
    <w:rsid w:val="006B3301"/>
    <w:rsid w:val="006C39B3"/>
    <w:rsid w:val="006E7D9F"/>
    <w:rsid w:val="006F2D07"/>
    <w:rsid w:val="0071254F"/>
    <w:rsid w:val="00716C1F"/>
    <w:rsid w:val="0071795E"/>
    <w:rsid w:val="0072430A"/>
    <w:rsid w:val="007261D0"/>
    <w:rsid w:val="007367D1"/>
    <w:rsid w:val="00742EAA"/>
    <w:rsid w:val="0074363F"/>
    <w:rsid w:val="00765138"/>
    <w:rsid w:val="00765FBD"/>
    <w:rsid w:val="00781BFE"/>
    <w:rsid w:val="00795E64"/>
    <w:rsid w:val="00796A70"/>
    <w:rsid w:val="007A5C23"/>
    <w:rsid w:val="007B14CF"/>
    <w:rsid w:val="007C32C7"/>
    <w:rsid w:val="007C6CDF"/>
    <w:rsid w:val="007D2730"/>
    <w:rsid w:val="008004C3"/>
    <w:rsid w:val="0080154A"/>
    <w:rsid w:val="008072EA"/>
    <w:rsid w:val="008246B7"/>
    <w:rsid w:val="00856FC7"/>
    <w:rsid w:val="00867323"/>
    <w:rsid w:val="0086751D"/>
    <w:rsid w:val="00870217"/>
    <w:rsid w:val="0087231A"/>
    <w:rsid w:val="00890C7C"/>
    <w:rsid w:val="008A6FD1"/>
    <w:rsid w:val="008C1229"/>
    <w:rsid w:val="008C1A43"/>
    <w:rsid w:val="008D1987"/>
    <w:rsid w:val="008F0829"/>
    <w:rsid w:val="00915003"/>
    <w:rsid w:val="009249A9"/>
    <w:rsid w:val="009408D3"/>
    <w:rsid w:val="009423B9"/>
    <w:rsid w:val="00946CE5"/>
    <w:rsid w:val="009628E6"/>
    <w:rsid w:val="00973119"/>
    <w:rsid w:val="0097469B"/>
    <w:rsid w:val="00976EBA"/>
    <w:rsid w:val="00992F76"/>
    <w:rsid w:val="009B09CC"/>
    <w:rsid w:val="009B54D9"/>
    <w:rsid w:val="009F1364"/>
    <w:rsid w:val="009F6002"/>
    <w:rsid w:val="00A023D6"/>
    <w:rsid w:val="00A12E53"/>
    <w:rsid w:val="00A23176"/>
    <w:rsid w:val="00A24416"/>
    <w:rsid w:val="00A363D6"/>
    <w:rsid w:val="00A36869"/>
    <w:rsid w:val="00A46C45"/>
    <w:rsid w:val="00A46D27"/>
    <w:rsid w:val="00A50AD1"/>
    <w:rsid w:val="00A515F3"/>
    <w:rsid w:val="00A5188D"/>
    <w:rsid w:val="00A6766B"/>
    <w:rsid w:val="00A80E14"/>
    <w:rsid w:val="00A86630"/>
    <w:rsid w:val="00AB1789"/>
    <w:rsid w:val="00AD26A4"/>
    <w:rsid w:val="00B1455E"/>
    <w:rsid w:val="00B35151"/>
    <w:rsid w:val="00B379AA"/>
    <w:rsid w:val="00B40462"/>
    <w:rsid w:val="00B57A5C"/>
    <w:rsid w:val="00B67419"/>
    <w:rsid w:val="00B74BEE"/>
    <w:rsid w:val="00B759E1"/>
    <w:rsid w:val="00B774F4"/>
    <w:rsid w:val="00B85E0C"/>
    <w:rsid w:val="00B925C2"/>
    <w:rsid w:val="00BB0E77"/>
    <w:rsid w:val="00BB2DC6"/>
    <w:rsid w:val="00BB4265"/>
    <w:rsid w:val="00BC4380"/>
    <w:rsid w:val="00BC7FB9"/>
    <w:rsid w:val="00BE36AC"/>
    <w:rsid w:val="00C00D8D"/>
    <w:rsid w:val="00C2050C"/>
    <w:rsid w:val="00C34C31"/>
    <w:rsid w:val="00C437A5"/>
    <w:rsid w:val="00C55F15"/>
    <w:rsid w:val="00C615B8"/>
    <w:rsid w:val="00C76F9C"/>
    <w:rsid w:val="00C8752D"/>
    <w:rsid w:val="00CA6B4F"/>
    <w:rsid w:val="00CB53DE"/>
    <w:rsid w:val="00CD73D5"/>
    <w:rsid w:val="00CF5495"/>
    <w:rsid w:val="00D02112"/>
    <w:rsid w:val="00D15A73"/>
    <w:rsid w:val="00D23011"/>
    <w:rsid w:val="00D24674"/>
    <w:rsid w:val="00D26836"/>
    <w:rsid w:val="00D307E6"/>
    <w:rsid w:val="00D310A5"/>
    <w:rsid w:val="00D359A8"/>
    <w:rsid w:val="00D37D1E"/>
    <w:rsid w:val="00D47807"/>
    <w:rsid w:val="00D5461E"/>
    <w:rsid w:val="00D55799"/>
    <w:rsid w:val="00D61DE1"/>
    <w:rsid w:val="00D63AD1"/>
    <w:rsid w:val="00D652A4"/>
    <w:rsid w:val="00D74123"/>
    <w:rsid w:val="00D779BE"/>
    <w:rsid w:val="00D827C7"/>
    <w:rsid w:val="00D87E7C"/>
    <w:rsid w:val="00D91222"/>
    <w:rsid w:val="00DA58B5"/>
    <w:rsid w:val="00DA7138"/>
    <w:rsid w:val="00DB46E3"/>
    <w:rsid w:val="00DB6B7F"/>
    <w:rsid w:val="00DC204D"/>
    <w:rsid w:val="00DC6782"/>
    <w:rsid w:val="00DE2449"/>
    <w:rsid w:val="00DE2ED8"/>
    <w:rsid w:val="00DE7B34"/>
    <w:rsid w:val="00DF0644"/>
    <w:rsid w:val="00E30299"/>
    <w:rsid w:val="00E31E83"/>
    <w:rsid w:val="00E350DE"/>
    <w:rsid w:val="00E5665E"/>
    <w:rsid w:val="00E6187B"/>
    <w:rsid w:val="00E808FC"/>
    <w:rsid w:val="00E8335F"/>
    <w:rsid w:val="00E9246F"/>
    <w:rsid w:val="00E956BB"/>
    <w:rsid w:val="00E96D03"/>
    <w:rsid w:val="00EA2401"/>
    <w:rsid w:val="00EA6C35"/>
    <w:rsid w:val="00EF4EDD"/>
    <w:rsid w:val="00F04334"/>
    <w:rsid w:val="00F06320"/>
    <w:rsid w:val="00F11786"/>
    <w:rsid w:val="00F13B02"/>
    <w:rsid w:val="00F16626"/>
    <w:rsid w:val="00F21487"/>
    <w:rsid w:val="00F25E12"/>
    <w:rsid w:val="00F27555"/>
    <w:rsid w:val="00F32A39"/>
    <w:rsid w:val="00F3729B"/>
    <w:rsid w:val="00F447A4"/>
    <w:rsid w:val="00F456FE"/>
    <w:rsid w:val="00F46405"/>
    <w:rsid w:val="00F731B4"/>
    <w:rsid w:val="00F73413"/>
    <w:rsid w:val="00F76F90"/>
    <w:rsid w:val="00F80CBE"/>
    <w:rsid w:val="00F87C0D"/>
    <w:rsid w:val="00F946E5"/>
    <w:rsid w:val="00F97BB1"/>
    <w:rsid w:val="00FA26C2"/>
    <w:rsid w:val="00FB12AF"/>
    <w:rsid w:val="00FB4E57"/>
    <w:rsid w:val="00FC0ACD"/>
    <w:rsid w:val="00FC15EC"/>
    <w:rsid w:val="00FD29B5"/>
    <w:rsid w:val="00FD33B3"/>
    <w:rsid w:val="00FE4ABE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DF0644"/>
    <w:rPr>
      <w:rFonts w:ascii="Arial" w:hAnsi="Arial" w:cs="Times New Roman"/>
      <w:i/>
      <w:lang w:val="ru-RU" w:eastAsia="ru-RU"/>
    </w:rPr>
  </w:style>
  <w:style w:type="table" w:styleId="a5">
    <w:name w:val="Table Grid"/>
    <w:basedOn w:val="a1"/>
    <w:uiPriority w:val="99"/>
    <w:rsid w:val="00DF064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uiPriority w:val="99"/>
    <w:rsid w:val="001308C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308C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DF0644"/>
    <w:rPr>
      <w:rFonts w:ascii="Arial" w:hAnsi="Arial" w:cs="Times New Roman"/>
      <w:i/>
      <w:lang w:val="ru-RU" w:eastAsia="ru-RU"/>
    </w:rPr>
  </w:style>
  <w:style w:type="table" w:styleId="a5">
    <w:name w:val="Table Grid"/>
    <w:basedOn w:val="a1"/>
    <w:uiPriority w:val="99"/>
    <w:rsid w:val="00DF064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uiPriority w:val="99"/>
    <w:rsid w:val="001308C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308C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vt:lpstr>
    </vt:vector>
  </TitlesOfParts>
  <Company>орг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dc:title>
  <dc:creator>имя</dc:creator>
  <cp:lastModifiedBy>соцотдел</cp:lastModifiedBy>
  <cp:revision>2</cp:revision>
  <cp:lastPrinted>2015-06-23T11:11:00Z</cp:lastPrinted>
  <dcterms:created xsi:type="dcterms:W3CDTF">2015-06-24T03:18:00Z</dcterms:created>
  <dcterms:modified xsi:type="dcterms:W3CDTF">2015-06-24T03:18:00Z</dcterms:modified>
</cp:coreProperties>
</file>